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061" w:rsidRPr="009A06C5" w:rsidRDefault="00A80061" w:rsidP="00A80061">
      <w:pPr>
        <w:ind w:firstLine="567"/>
        <w:jc w:val="right"/>
        <w:outlineLvl w:val="0"/>
        <w:rPr>
          <w:i/>
          <w:sz w:val="28"/>
          <w:szCs w:val="28"/>
        </w:rPr>
      </w:pPr>
      <w:r w:rsidRPr="009A06C5">
        <w:rPr>
          <w:i/>
          <w:sz w:val="28"/>
          <w:szCs w:val="28"/>
        </w:rPr>
        <w:t>Проект</w:t>
      </w:r>
    </w:p>
    <w:p w:rsidR="00A80061" w:rsidRPr="009A06C5" w:rsidRDefault="00A80061" w:rsidP="00A80061">
      <w:pPr>
        <w:ind w:firstLine="567"/>
        <w:jc w:val="right"/>
        <w:outlineLvl w:val="0"/>
        <w:rPr>
          <w:sz w:val="28"/>
          <w:szCs w:val="28"/>
        </w:rPr>
      </w:pPr>
      <w:r w:rsidRPr="009A06C5">
        <w:rPr>
          <w:sz w:val="28"/>
          <w:szCs w:val="28"/>
        </w:rPr>
        <w:t>Рекомендовано</w:t>
      </w:r>
    </w:p>
    <w:p w:rsidR="00A80061" w:rsidRPr="009A06C5" w:rsidRDefault="00A80061" w:rsidP="00A80061">
      <w:pPr>
        <w:ind w:firstLine="567"/>
        <w:jc w:val="right"/>
        <w:outlineLvl w:val="0"/>
        <w:rPr>
          <w:sz w:val="28"/>
          <w:szCs w:val="28"/>
        </w:rPr>
      </w:pPr>
      <w:r w:rsidRPr="009A06C5">
        <w:rPr>
          <w:sz w:val="28"/>
          <w:szCs w:val="28"/>
        </w:rPr>
        <w:t>Экспертным советом</w:t>
      </w:r>
    </w:p>
    <w:p w:rsidR="00A80061" w:rsidRPr="009A06C5" w:rsidRDefault="00A80061" w:rsidP="00A80061">
      <w:pPr>
        <w:ind w:firstLine="567"/>
        <w:jc w:val="right"/>
        <w:outlineLvl w:val="0"/>
        <w:rPr>
          <w:sz w:val="28"/>
          <w:szCs w:val="28"/>
        </w:rPr>
      </w:pPr>
      <w:r w:rsidRPr="009A06C5">
        <w:rPr>
          <w:sz w:val="28"/>
          <w:szCs w:val="28"/>
        </w:rPr>
        <w:t xml:space="preserve">РГП на ПВХ «Республиканский </w:t>
      </w:r>
    </w:p>
    <w:p w:rsidR="00A80061" w:rsidRPr="009A06C5" w:rsidRDefault="00A80061" w:rsidP="00A80061">
      <w:pPr>
        <w:ind w:firstLine="567"/>
        <w:jc w:val="right"/>
        <w:outlineLvl w:val="0"/>
        <w:rPr>
          <w:sz w:val="28"/>
          <w:szCs w:val="28"/>
        </w:rPr>
      </w:pPr>
      <w:r w:rsidRPr="009A06C5">
        <w:rPr>
          <w:sz w:val="28"/>
          <w:szCs w:val="28"/>
        </w:rPr>
        <w:t>центр развития здравоохранения»</w:t>
      </w:r>
    </w:p>
    <w:p w:rsidR="00A80061" w:rsidRPr="009A06C5" w:rsidRDefault="00A80061" w:rsidP="00A80061">
      <w:pPr>
        <w:ind w:firstLine="567"/>
        <w:jc w:val="right"/>
        <w:outlineLvl w:val="0"/>
        <w:rPr>
          <w:sz w:val="28"/>
          <w:szCs w:val="28"/>
        </w:rPr>
      </w:pPr>
      <w:r w:rsidRPr="009A06C5">
        <w:rPr>
          <w:sz w:val="28"/>
          <w:szCs w:val="28"/>
        </w:rPr>
        <w:t>Министерства здравоохранения</w:t>
      </w:r>
    </w:p>
    <w:p w:rsidR="00A80061" w:rsidRPr="009A06C5" w:rsidRDefault="00A80061" w:rsidP="00A80061">
      <w:pPr>
        <w:ind w:firstLine="567"/>
        <w:jc w:val="right"/>
        <w:outlineLvl w:val="0"/>
        <w:rPr>
          <w:sz w:val="28"/>
          <w:szCs w:val="28"/>
        </w:rPr>
      </w:pPr>
      <w:r w:rsidRPr="009A06C5">
        <w:rPr>
          <w:sz w:val="28"/>
          <w:szCs w:val="28"/>
        </w:rPr>
        <w:t>и социального развития</w:t>
      </w:r>
    </w:p>
    <w:p w:rsidR="00A80061" w:rsidRPr="009A06C5" w:rsidRDefault="00A80061" w:rsidP="00A80061">
      <w:pPr>
        <w:ind w:firstLine="567"/>
        <w:jc w:val="right"/>
        <w:outlineLvl w:val="0"/>
        <w:rPr>
          <w:sz w:val="28"/>
          <w:szCs w:val="28"/>
        </w:rPr>
      </w:pPr>
      <w:r w:rsidRPr="009A06C5">
        <w:rPr>
          <w:sz w:val="28"/>
          <w:szCs w:val="28"/>
        </w:rPr>
        <w:t>от «_____» декабря _______ года</w:t>
      </w:r>
    </w:p>
    <w:p w:rsidR="00A80061" w:rsidRPr="009A06C5" w:rsidRDefault="00A80061" w:rsidP="00A80061">
      <w:pPr>
        <w:ind w:firstLine="567"/>
        <w:jc w:val="right"/>
        <w:outlineLvl w:val="0"/>
        <w:rPr>
          <w:sz w:val="28"/>
          <w:szCs w:val="28"/>
        </w:rPr>
      </w:pPr>
      <w:r w:rsidRPr="009A06C5">
        <w:rPr>
          <w:sz w:val="28"/>
          <w:szCs w:val="28"/>
        </w:rPr>
        <w:t>Протокол №_____</w:t>
      </w:r>
    </w:p>
    <w:p w:rsidR="00A80061" w:rsidRPr="009A06C5" w:rsidRDefault="00A80061" w:rsidP="00A80061">
      <w:pPr>
        <w:ind w:firstLine="567"/>
        <w:jc w:val="center"/>
        <w:outlineLvl w:val="0"/>
        <w:rPr>
          <w:b/>
          <w:sz w:val="28"/>
          <w:szCs w:val="28"/>
        </w:rPr>
      </w:pPr>
    </w:p>
    <w:p w:rsidR="00A80061" w:rsidRPr="009A06C5" w:rsidRDefault="00A80061" w:rsidP="00A80061">
      <w:pPr>
        <w:ind w:firstLine="567"/>
        <w:jc w:val="center"/>
        <w:outlineLvl w:val="0"/>
        <w:rPr>
          <w:b/>
          <w:sz w:val="28"/>
          <w:szCs w:val="28"/>
        </w:rPr>
      </w:pPr>
    </w:p>
    <w:p w:rsidR="00A80061" w:rsidRPr="009A06C5" w:rsidRDefault="00A80061" w:rsidP="00A80061">
      <w:pPr>
        <w:ind w:firstLine="567"/>
        <w:jc w:val="center"/>
        <w:outlineLvl w:val="0"/>
        <w:rPr>
          <w:b/>
          <w:sz w:val="28"/>
          <w:szCs w:val="28"/>
        </w:rPr>
      </w:pPr>
      <w:r w:rsidRPr="009A06C5">
        <w:rPr>
          <w:b/>
          <w:sz w:val="28"/>
          <w:szCs w:val="28"/>
        </w:rPr>
        <w:t>КЛИНИЧЕСКИЙ ПРОТОКОЛ ДИАГНОСТИКИ И ЛЕЧЕНИЯ</w:t>
      </w:r>
    </w:p>
    <w:p w:rsidR="00A80061" w:rsidRDefault="00A80061" w:rsidP="00A80061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80061" w:rsidRPr="005D7CAD" w:rsidRDefault="00A80061" w:rsidP="00A80061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D7CAD">
        <w:rPr>
          <w:b/>
          <w:color w:val="000000"/>
          <w:sz w:val="28"/>
          <w:szCs w:val="28"/>
        </w:rPr>
        <w:t>ПЕРВИЧНАЯ СЛАБОСТЬ РОДОВОЙ ДЕЯТЕЛЬНОСТИ</w:t>
      </w:r>
    </w:p>
    <w:p w:rsidR="00A80061" w:rsidRPr="009A06C5" w:rsidRDefault="00A80061" w:rsidP="00A80061">
      <w:pPr>
        <w:ind w:firstLine="567"/>
        <w:jc w:val="center"/>
        <w:outlineLvl w:val="0"/>
        <w:rPr>
          <w:b/>
          <w:sz w:val="28"/>
          <w:szCs w:val="28"/>
        </w:rPr>
      </w:pPr>
    </w:p>
    <w:p w:rsidR="00A80061" w:rsidRPr="009A06C5" w:rsidRDefault="00A80061" w:rsidP="00A80061">
      <w:pPr>
        <w:ind w:firstLine="567"/>
        <w:rPr>
          <w:i/>
          <w:sz w:val="28"/>
          <w:szCs w:val="28"/>
        </w:rPr>
      </w:pPr>
    </w:p>
    <w:p w:rsidR="00A80061" w:rsidRPr="009A06C5" w:rsidRDefault="00A80061" w:rsidP="00A80061">
      <w:pPr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A06C5">
        <w:rPr>
          <w:b/>
          <w:sz w:val="28"/>
          <w:szCs w:val="28"/>
        </w:rPr>
        <w:t>Содержание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3"/>
        <w:gridCol w:w="740"/>
      </w:tblGrid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2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2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2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2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2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3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3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3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7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7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8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10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10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9A06C5">
              <w:rPr>
                <w:sz w:val="28"/>
                <w:szCs w:val="28"/>
              </w:rPr>
              <w:t>используемые</w:t>
            </w:r>
            <w:proofErr w:type="gramEnd"/>
            <w:r w:rsidRPr="009A06C5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10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11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11</w:t>
            </w:r>
          </w:p>
        </w:tc>
      </w:tr>
      <w:tr w:rsidR="00A80061" w:rsidRPr="009A06C5" w:rsidTr="002B78E3">
        <w:tc>
          <w:tcPr>
            <w:tcW w:w="9465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741" w:type="dxa"/>
            <w:shd w:val="clear" w:color="auto" w:fill="auto"/>
          </w:tcPr>
          <w:p w:rsidR="00A80061" w:rsidRPr="009A06C5" w:rsidRDefault="00A80061" w:rsidP="002B78E3">
            <w:pPr>
              <w:jc w:val="both"/>
              <w:rPr>
                <w:sz w:val="28"/>
                <w:szCs w:val="28"/>
              </w:rPr>
            </w:pPr>
            <w:r w:rsidRPr="009A06C5">
              <w:rPr>
                <w:sz w:val="28"/>
                <w:szCs w:val="28"/>
              </w:rPr>
              <w:t>11</w:t>
            </w:r>
          </w:p>
        </w:tc>
      </w:tr>
    </w:tbl>
    <w:p w:rsidR="00A80061" w:rsidRDefault="00A80061" w:rsidP="00A80061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0061" w:rsidRDefault="00A80061" w:rsidP="00A80061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0061" w:rsidRDefault="00A80061" w:rsidP="00A80061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0061" w:rsidRDefault="00A80061" w:rsidP="00A80061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0061" w:rsidRDefault="00A80061" w:rsidP="00A80061">
      <w:pPr>
        <w:ind w:firstLine="851"/>
        <w:rPr>
          <w:i/>
          <w:sz w:val="28"/>
          <w:szCs w:val="28"/>
        </w:rPr>
      </w:pPr>
    </w:p>
    <w:p w:rsidR="00A80061" w:rsidRDefault="00A80061" w:rsidP="00A80061">
      <w:pPr>
        <w:ind w:firstLine="851"/>
        <w:rPr>
          <w:i/>
          <w:sz w:val="28"/>
          <w:szCs w:val="28"/>
        </w:rPr>
      </w:pPr>
    </w:p>
    <w:p w:rsidR="00A80061" w:rsidRDefault="00A80061" w:rsidP="00A80061">
      <w:pPr>
        <w:ind w:firstLine="851"/>
        <w:rPr>
          <w:i/>
          <w:sz w:val="28"/>
          <w:szCs w:val="28"/>
        </w:rPr>
      </w:pPr>
    </w:p>
    <w:p w:rsidR="00A80061" w:rsidRDefault="00A80061" w:rsidP="00A80061">
      <w:pPr>
        <w:ind w:firstLine="851"/>
        <w:rPr>
          <w:i/>
          <w:sz w:val="28"/>
          <w:szCs w:val="28"/>
        </w:rPr>
      </w:pPr>
    </w:p>
    <w:p w:rsidR="00A80061" w:rsidRPr="005D7CAD" w:rsidRDefault="00A80061" w:rsidP="00A80061">
      <w:pPr>
        <w:ind w:firstLine="851"/>
        <w:rPr>
          <w:i/>
          <w:sz w:val="28"/>
          <w:szCs w:val="28"/>
        </w:rPr>
      </w:pPr>
    </w:p>
    <w:p w:rsidR="00A80061" w:rsidRPr="009A06C5" w:rsidRDefault="00A80061" w:rsidP="00A80061">
      <w:pPr>
        <w:tabs>
          <w:tab w:val="left" w:pos="567"/>
        </w:tabs>
        <w:spacing w:before="100" w:beforeAutospacing="1" w:after="100" w:afterAutospacing="1"/>
        <w:jc w:val="both"/>
        <w:rPr>
          <w:b/>
          <w:sz w:val="28"/>
          <w:szCs w:val="28"/>
        </w:rPr>
      </w:pPr>
      <w:r w:rsidRPr="009A06C5">
        <w:rPr>
          <w:b/>
          <w:sz w:val="28"/>
          <w:szCs w:val="28"/>
        </w:rPr>
        <w:lastRenderedPageBreak/>
        <w:t>2.</w:t>
      </w:r>
      <w:r w:rsidRPr="009A06C5">
        <w:rPr>
          <w:b/>
          <w:sz w:val="28"/>
          <w:szCs w:val="28"/>
        </w:rPr>
        <w:tab/>
        <w:t>Соотношение кодов МКБ-10 и МКБ-9: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69"/>
        <w:gridCol w:w="3802"/>
        <w:gridCol w:w="709"/>
        <w:gridCol w:w="4893"/>
      </w:tblGrid>
      <w:tr w:rsidR="00A80061" w:rsidRPr="009A06C5" w:rsidTr="00416957">
        <w:trPr>
          <w:trHeight w:val="239"/>
        </w:trPr>
        <w:tc>
          <w:tcPr>
            <w:tcW w:w="4536" w:type="dxa"/>
            <w:gridSpan w:val="2"/>
          </w:tcPr>
          <w:p w:rsidR="00A80061" w:rsidRPr="009A06C5" w:rsidRDefault="00A80061" w:rsidP="00416957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A06C5">
              <w:rPr>
                <w:rFonts w:ascii="Times New Roman" w:hAnsi="Times New Roman"/>
                <w:b/>
                <w:sz w:val="28"/>
                <w:szCs w:val="28"/>
              </w:rPr>
              <w:t>МКБ</w:t>
            </w:r>
            <w:proofErr w:type="spellEnd"/>
            <w:r w:rsidRPr="009A06C5">
              <w:rPr>
                <w:rFonts w:ascii="Times New Roman" w:hAnsi="Times New Roman"/>
                <w:b/>
                <w:sz w:val="28"/>
                <w:szCs w:val="28"/>
              </w:rPr>
              <w:t>-10</w:t>
            </w:r>
          </w:p>
        </w:tc>
        <w:tc>
          <w:tcPr>
            <w:tcW w:w="5637" w:type="dxa"/>
            <w:gridSpan w:val="2"/>
          </w:tcPr>
          <w:p w:rsidR="00A80061" w:rsidRPr="009A06C5" w:rsidRDefault="00A80061" w:rsidP="002B78E3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rPr>
                <w:rFonts w:ascii="Times New Roman" w:hAnsi="Times New Roman"/>
                <w:b/>
                <w:sz w:val="28"/>
                <w:szCs w:val="28"/>
              </w:rPr>
            </w:pPr>
            <w:r w:rsidRPr="009A06C5">
              <w:rPr>
                <w:rFonts w:ascii="Times New Roman" w:hAnsi="Times New Roman"/>
                <w:b/>
                <w:sz w:val="28"/>
                <w:szCs w:val="28"/>
              </w:rPr>
              <w:t>МКБ-9</w:t>
            </w:r>
          </w:p>
        </w:tc>
      </w:tr>
      <w:tr w:rsidR="00A80061" w:rsidRPr="009A06C5" w:rsidTr="00416957">
        <w:trPr>
          <w:trHeight w:val="444"/>
        </w:trPr>
        <w:tc>
          <w:tcPr>
            <w:tcW w:w="709" w:type="dxa"/>
          </w:tcPr>
          <w:p w:rsidR="00A80061" w:rsidRPr="00416957" w:rsidRDefault="00A80061" w:rsidP="002B78E3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416957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827" w:type="dxa"/>
          </w:tcPr>
          <w:p w:rsidR="00A80061" w:rsidRPr="00416957" w:rsidRDefault="00A80061" w:rsidP="002B78E3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rPr>
                <w:rFonts w:ascii="Times New Roman" w:hAnsi="Times New Roman"/>
                <w:b/>
                <w:sz w:val="28"/>
                <w:szCs w:val="28"/>
              </w:rPr>
            </w:pPr>
            <w:r w:rsidRPr="00416957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709" w:type="dxa"/>
          </w:tcPr>
          <w:p w:rsidR="00A80061" w:rsidRPr="00416957" w:rsidRDefault="00A80061" w:rsidP="002B78E3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416957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928" w:type="dxa"/>
          </w:tcPr>
          <w:p w:rsidR="00A80061" w:rsidRPr="009A06C5" w:rsidRDefault="00A80061" w:rsidP="002B78E3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9A06C5">
              <w:rPr>
                <w:b/>
                <w:sz w:val="28"/>
                <w:szCs w:val="28"/>
              </w:rPr>
              <w:t>Название</w:t>
            </w:r>
          </w:p>
        </w:tc>
      </w:tr>
      <w:tr w:rsidR="00416957" w:rsidRPr="005B3A0A" w:rsidTr="00416957">
        <w:trPr>
          <w:trHeight w:val="305"/>
        </w:trPr>
        <w:tc>
          <w:tcPr>
            <w:tcW w:w="709" w:type="dxa"/>
            <w:vMerge w:val="restart"/>
          </w:tcPr>
          <w:p w:rsidR="00416957" w:rsidRPr="005B3A0A" w:rsidRDefault="00064402" w:rsidP="002B78E3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</w:t>
            </w:r>
            <w:proofErr w:type="gramStart"/>
            <w:r w:rsidR="00416957" w:rsidRPr="005B3A0A">
              <w:rPr>
                <w:color w:val="000000"/>
                <w:sz w:val="28"/>
                <w:szCs w:val="28"/>
              </w:rPr>
              <w:t>2</w:t>
            </w:r>
            <w:proofErr w:type="gramEnd"/>
            <w:r w:rsidR="00416957" w:rsidRPr="005B3A0A">
              <w:rPr>
                <w:color w:val="000000"/>
                <w:sz w:val="28"/>
                <w:szCs w:val="28"/>
              </w:rPr>
              <w:t>.0</w:t>
            </w:r>
          </w:p>
        </w:tc>
        <w:tc>
          <w:tcPr>
            <w:tcW w:w="3827" w:type="dxa"/>
            <w:vMerge w:val="restart"/>
          </w:tcPr>
          <w:p w:rsidR="00416957" w:rsidRPr="005B3A0A" w:rsidRDefault="00416957" w:rsidP="002B78E3">
            <w:pPr>
              <w:shd w:val="clear" w:color="auto" w:fill="FFFFFF"/>
              <w:rPr>
                <w:sz w:val="28"/>
                <w:szCs w:val="28"/>
              </w:rPr>
            </w:pPr>
            <w:r w:rsidRPr="005B3A0A">
              <w:rPr>
                <w:color w:val="000000"/>
                <w:sz w:val="28"/>
                <w:szCs w:val="28"/>
              </w:rPr>
              <w:t xml:space="preserve">Первичная слабость родовой деятельности </w:t>
            </w:r>
          </w:p>
        </w:tc>
        <w:tc>
          <w:tcPr>
            <w:tcW w:w="709" w:type="dxa"/>
          </w:tcPr>
          <w:p w:rsidR="00416957" w:rsidRPr="005B3A0A" w:rsidRDefault="00416957" w:rsidP="002B78E3">
            <w:pPr>
              <w:rPr>
                <w:sz w:val="28"/>
                <w:szCs w:val="28"/>
              </w:rPr>
            </w:pPr>
            <w:r w:rsidRPr="00E92515">
              <w:rPr>
                <w:rFonts w:eastAsiaTheme="minorHAnsi"/>
                <w:sz w:val="28"/>
                <w:szCs w:val="28"/>
                <w:lang w:eastAsia="en-US"/>
              </w:rPr>
              <w:t>74.0</w:t>
            </w:r>
          </w:p>
        </w:tc>
        <w:tc>
          <w:tcPr>
            <w:tcW w:w="4928" w:type="dxa"/>
          </w:tcPr>
          <w:p w:rsidR="00416957" w:rsidRPr="005B3A0A" w:rsidRDefault="00416957" w:rsidP="00416957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  <w:r w:rsidRPr="005B3A0A">
              <w:rPr>
                <w:rFonts w:eastAsiaTheme="minorHAnsi"/>
                <w:sz w:val="28"/>
                <w:szCs w:val="28"/>
                <w:lang w:val="ru-RU" w:eastAsia="en-US"/>
              </w:rPr>
              <w:t>К</w:t>
            </w:r>
            <w:proofErr w:type="spellStart"/>
            <w:r w:rsidRPr="00E92515">
              <w:rPr>
                <w:rFonts w:eastAsiaTheme="minorHAnsi"/>
                <w:sz w:val="28"/>
                <w:szCs w:val="28"/>
                <w:lang w:eastAsia="en-US"/>
              </w:rPr>
              <w:t>лассическое</w:t>
            </w:r>
            <w:proofErr w:type="spellEnd"/>
            <w:r w:rsidRPr="00E9251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92515">
              <w:rPr>
                <w:rFonts w:eastAsiaTheme="minorHAnsi"/>
                <w:sz w:val="28"/>
                <w:szCs w:val="28"/>
                <w:lang w:eastAsia="en-US"/>
              </w:rPr>
              <w:t>кесарево</w:t>
            </w:r>
            <w:proofErr w:type="spellEnd"/>
            <w:r w:rsidRPr="00E9251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92515">
              <w:rPr>
                <w:rFonts w:eastAsiaTheme="minorHAnsi"/>
                <w:sz w:val="28"/>
                <w:szCs w:val="28"/>
                <w:lang w:eastAsia="en-US"/>
              </w:rPr>
              <w:t>сечение</w:t>
            </w:r>
            <w:proofErr w:type="spellEnd"/>
          </w:p>
        </w:tc>
      </w:tr>
      <w:tr w:rsidR="00416957" w:rsidRPr="005B3A0A" w:rsidTr="00416957">
        <w:trPr>
          <w:trHeight w:val="285"/>
        </w:trPr>
        <w:tc>
          <w:tcPr>
            <w:tcW w:w="709" w:type="dxa"/>
            <w:vMerge/>
          </w:tcPr>
          <w:p w:rsidR="00416957" w:rsidRPr="005B3A0A" w:rsidRDefault="00416957" w:rsidP="002B78E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416957" w:rsidRPr="005B3A0A" w:rsidRDefault="00416957" w:rsidP="002B78E3">
            <w:pPr>
              <w:shd w:val="clear" w:color="auto" w:fill="FFFFFF"/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709" w:type="dxa"/>
          </w:tcPr>
          <w:p w:rsidR="00416957" w:rsidRPr="00064402" w:rsidRDefault="00416957" w:rsidP="002B78E3">
            <w:pPr>
              <w:rPr>
                <w:rFonts w:eastAsiaTheme="minorHAnsi"/>
                <w:sz w:val="28"/>
                <w:szCs w:val="28"/>
                <w:lang w:val="ru-RU" w:eastAsia="en-US"/>
              </w:rPr>
            </w:pPr>
            <w:r w:rsidRPr="00064402">
              <w:rPr>
                <w:rFonts w:eastAsiaTheme="minorHAnsi"/>
                <w:sz w:val="28"/>
                <w:szCs w:val="28"/>
                <w:lang w:val="ru-RU" w:eastAsia="en-US"/>
              </w:rPr>
              <w:t>73.0</w:t>
            </w:r>
          </w:p>
        </w:tc>
        <w:tc>
          <w:tcPr>
            <w:tcW w:w="4928" w:type="dxa"/>
          </w:tcPr>
          <w:p w:rsidR="00416957" w:rsidRPr="00064402" w:rsidRDefault="00416957" w:rsidP="002B78E3">
            <w:pPr>
              <w:spacing w:after="200" w:line="276" w:lineRule="auto"/>
              <w:rPr>
                <w:rFonts w:eastAsiaTheme="minorHAnsi"/>
                <w:sz w:val="28"/>
                <w:szCs w:val="28"/>
                <w:lang w:val="ru-RU" w:eastAsia="en-US"/>
              </w:rPr>
            </w:pPr>
            <w:proofErr w:type="spellStart"/>
            <w:r w:rsidRPr="00064402">
              <w:rPr>
                <w:rFonts w:eastAsiaTheme="minorHAnsi"/>
                <w:sz w:val="28"/>
                <w:szCs w:val="28"/>
                <w:lang w:val="ru-RU" w:eastAsia="en-US"/>
              </w:rPr>
              <w:t>Амниотомия</w:t>
            </w:r>
            <w:proofErr w:type="spellEnd"/>
          </w:p>
        </w:tc>
      </w:tr>
      <w:tr w:rsidR="00416957" w:rsidRPr="005B3A0A" w:rsidTr="00416957">
        <w:trPr>
          <w:trHeight w:val="395"/>
        </w:trPr>
        <w:tc>
          <w:tcPr>
            <w:tcW w:w="709" w:type="dxa"/>
            <w:vMerge/>
          </w:tcPr>
          <w:p w:rsidR="00416957" w:rsidRPr="005B3A0A" w:rsidRDefault="00416957" w:rsidP="002B78E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416957" w:rsidRPr="005B3A0A" w:rsidRDefault="00416957" w:rsidP="002B78E3">
            <w:pPr>
              <w:shd w:val="clear" w:color="auto" w:fill="FFFFFF"/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709" w:type="dxa"/>
          </w:tcPr>
          <w:p w:rsidR="00416957" w:rsidRPr="00064402" w:rsidRDefault="00416957" w:rsidP="002B78E3">
            <w:pPr>
              <w:rPr>
                <w:rFonts w:eastAsiaTheme="minorHAnsi"/>
                <w:sz w:val="28"/>
                <w:szCs w:val="28"/>
                <w:lang w:val="ru-RU" w:eastAsia="en-US"/>
              </w:rPr>
            </w:pPr>
            <w:r w:rsidRPr="00064402">
              <w:rPr>
                <w:rFonts w:eastAsiaTheme="minorHAnsi"/>
                <w:sz w:val="28"/>
                <w:szCs w:val="28"/>
                <w:lang w:val="ru-RU" w:eastAsia="en-US"/>
              </w:rPr>
              <w:t>73.1</w:t>
            </w:r>
          </w:p>
        </w:tc>
        <w:tc>
          <w:tcPr>
            <w:tcW w:w="4928" w:type="dxa"/>
          </w:tcPr>
          <w:p w:rsidR="00416957" w:rsidRPr="00064402" w:rsidRDefault="00416957" w:rsidP="002B78E3">
            <w:pPr>
              <w:spacing w:after="200" w:line="276" w:lineRule="auto"/>
              <w:rPr>
                <w:rFonts w:eastAsiaTheme="minorHAnsi"/>
                <w:sz w:val="28"/>
                <w:szCs w:val="28"/>
                <w:lang w:val="ru-RU" w:eastAsia="en-US"/>
              </w:rPr>
            </w:pPr>
            <w:r w:rsidRPr="00064402">
              <w:rPr>
                <w:rFonts w:eastAsiaTheme="minorHAnsi"/>
                <w:sz w:val="28"/>
                <w:szCs w:val="28"/>
                <w:lang w:val="ru-RU" w:eastAsia="en-US"/>
              </w:rPr>
              <w:t>Медицинское стимулирование родов</w:t>
            </w:r>
          </w:p>
        </w:tc>
      </w:tr>
    </w:tbl>
    <w:p w:rsidR="00A80061" w:rsidRPr="005B3A0A" w:rsidRDefault="00A80061" w:rsidP="00A80061">
      <w:pPr>
        <w:jc w:val="both"/>
        <w:rPr>
          <w:b/>
          <w:sz w:val="28"/>
          <w:szCs w:val="28"/>
        </w:rPr>
      </w:pPr>
    </w:p>
    <w:p w:rsidR="00A80061" w:rsidRPr="00025F01" w:rsidRDefault="00A80061" w:rsidP="00A80061">
      <w:pPr>
        <w:pStyle w:val="a3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25F01">
        <w:rPr>
          <w:rFonts w:ascii="Times New Roman" w:hAnsi="Times New Roman"/>
          <w:b/>
          <w:sz w:val="28"/>
          <w:szCs w:val="28"/>
        </w:rPr>
        <w:t xml:space="preserve">Дата разработки протокола: </w:t>
      </w:r>
      <w:r w:rsidRPr="00025F01">
        <w:rPr>
          <w:rFonts w:ascii="Times New Roman" w:hAnsi="Times New Roman"/>
          <w:sz w:val="28"/>
          <w:szCs w:val="28"/>
        </w:rPr>
        <w:t>2016 год.</w:t>
      </w:r>
    </w:p>
    <w:p w:rsidR="00A80061" w:rsidRDefault="00A80061" w:rsidP="00A80061">
      <w:pPr>
        <w:jc w:val="both"/>
        <w:rPr>
          <w:sz w:val="28"/>
          <w:szCs w:val="28"/>
        </w:rPr>
      </w:pPr>
      <w:r w:rsidRPr="005D7CAD">
        <w:rPr>
          <w:b/>
          <w:sz w:val="28"/>
          <w:szCs w:val="28"/>
        </w:rPr>
        <w:t>4. Пользователи протокола</w:t>
      </w:r>
      <w:r>
        <w:rPr>
          <w:sz w:val="28"/>
          <w:szCs w:val="28"/>
        </w:rPr>
        <w:t xml:space="preserve">: </w:t>
      </w:r>
      <w:r w:rsidRPr="005D7CAD">
        <w:rPr>
          <w:sz w:val="28"/>
          <w:szCs w:val="28"/>
        </w:rPr>
        <w:t>врачи общей практики</w:t>
      </w:r>
      <w:r>
        <w:rPr>
          <w:sz w:val="28"/>
          <w:szCs w:val="28"/>
        </w:rPr>
        <w:t xml:space="preserve">, </w:t>
      </w:r>
      <w:r w:rsidRPr="00411C10">
        <w:rPr>
          <w:sz w:val="28"/>
          <w:szCs w:val="28"/>
        </w:rPr>
        <w:t>врачи скорой помощи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акушер-гинекологи</w:t>
      </w:r>
      <w:proofErr w:type="gramEnd"/>
      <w:r w:rsidRPr="005D7CAD">
        <w:rPr>
          <w:sz w:val="28"/>
          <w:szCs w:val="28"/>
        </w:rPr>
        <w:t xml:space="preserve">, </w:t>
      </w:r>
      <w:r>
        <w:rPr>
          <w:sz w:val="28"/>
          <w:szCs w:val="28"/>
        </w:rPr>
        <w:t>фельдшеры.</w:t>
      </w:r>
    </w:p>
    <w:p w:rsidR="00A80061" w:rsidRPr="005D7CAD" w:rsidRDefault="00A80061" w:rsidP="00A80061">
      <w:pPr>
        <w:jc w:val="both"/>
        <w:rPr>
          <w:sz w:val="28"/>
          <w:szCs w:val="28"/>
        </w:rPr>
      </w:pPr>
    </w:p>
    <w:p w:rsidR="00A80061" w:rsidRDefault="00A80061" w:rsidP="00A80061">
      <w:pPr>
        <w:jc w:val="both"/>
        <w:rPr>
          <w:sz w:val="28"/>
          <w:szCs w:val="28"/>
        </w:rPr>
      </w:pPr>
      <w:r w:rsidRPr="005D7CAD">
        <w:rPr>
          <w:b/>
          <w:sz w:val="28"/>
          <w:szCs w:val="28"/>
        </w:rPr>
        <w:t xml:space="preserve">5. Категория пациентов: </w:t>
      </w:r>
      <w:r w:rsidRPr="005D7CAD">
        <w:rPr>
          <w:sz w:val="28"/>
          <w:szCs w:val="28"/>
        </w:rPr>
        <w:t xml:space="preserve">Роженицы в сроке </w:t>
      </w:r>
      <w:proofErr w:type="spellStart"/>
      <w:r w:rsidRPr="005D7CAD">
        <w:rPr>
          <w:sz w:val="28"/>
          <w:szCs w:val="28"/>
        </w:rPr>
        <w:t>гестации</w:t>
      </w:r>
      <w:proofErr w:type="spellEnd"/>
      <w:r w:rsidRPr="005D7CAD">
        <w:rPr>
          <w:sz w:val="28"/>
          <w:szCs w:val="28"/>
        </w:rPr>
        <w:t xml:space="preserve"> до 42 нед</w:t>
      </w:r>
      <w:r>
        <w:rPr>
          <w:sz w:val="28"/>
          <w:szCs w:val="28"/>
        </w:rPr>
        <w:t>ели</w:t>
      </w:r>
      <w:r w:rsidRPr="005D7CAD">
        <w:rPr>
          <w:sz w:val="28"/>
          <w:szCs w:val="28"/>
        </w:rPr>
        <w:t xml:space="preserve"> беременности, роды у которых вышли за пределы нормы, вне зависимости от паритета родов, предполагаемой массы плода, предлежащей части и вида</w:t>
      </w:r>
      <w:r>
        <w:rPr>
          <w:sz w:val="28"/>
          <w:szCs w:val="28"/>
        </w:rPr>
        <w:t>.</w:t>
      </w:r>
    </w:p>
    <w:p w:rsidR="00A80061" w:rsidRPr="005D7CAD" w:rsidRDefault="00A80061" w:rsidP="00A80061">
      <w:pPr>
        <w:jc w:val="both"/>
        <w:rPr>
          <w:sz w:val="28"/>
          <w:szCs w:val="28"/>
        </w:rPr>
      </w:pPr>
    </w:p>
    <w:p w:rsidR="00A80061" w:rsidRPr="005D7CAD" w:rsidRDefault="00A80061" w:rsidP="00A80061">
      <w:pPr>
        <w:jc w:val="both"/>
        <w:rPr>
          <w:b/>
          <w:bCs/>
          <w:sz w:val="28"/>
          <w:szCs w:val="28"/>
        </w:rPr>
      </w:pPr>
      <w:r w:rsidRPr="005D7CAD">
        <w:rPr>
          <w:b/>
          <w:bCs/>
          <w:sz w:val="28"/>
          <w:szCs w:val="28"/>
        </w:rPr>
        <w:t>6. Шкала уровня доказательности:</w:t>
      </w:r>
    </w:p>
    <w:p w:rsidR="00A80061" w:rsidRDefault="00A80061" w:rsidP="00A80061">
      <w:pPr>
        <w:jc w:val="both"/>
        <w:rPr>
          <w:b/>
          <w:bCs/>
          <w:sz w:val="28"/>
          <w:szCs w:val="28"/>
        </w:rPr>
      </w:pPr>
      <w:r w:rsidRPr="00D823C8">
        <w:rPr>
          <w:b/>
          <w:bCs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p w:rsidR="00A80061" w:rsidRPr="005D7CAD" w:rsidRDefault="00A80061" w:rsidP="00A80061">
      <w:pPr>
        <w:jc w:val="both"/>
        <w:rPr>
          <w:b/>
          <w:b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30"/>
        <w:gridCol w:w="9443"/>
      </w:tblGrid>
      <w:tr w:rsidR="00A80061" w:rsidRPr="005D7CAD" w:rsidTr="002B78E3">
        <w:tc>
          <w:tcPr>
            <w:tcW w:w="709" w:type="dxa"/>
          </w:tcPr>
          <w:p w:rsidR="00A80061" w:rsidRPr="005D7CAD" w:rsidRDefault="00A80061" w:rsidP="002B78E3">
            <w:pPr>
              <w:jc w:val="both"/>
              <w:rPr>
                <w:b/>
                <w:bCs/>
                <w:sz w:val="28"/>
                <w:szCs w:val="28"/>
              </w:rPr>
            </w:pPr>
            <w:r w:rsidRPr="005D7CAD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497" w:type="dxa"/>
          </w:tcPr>
          <w:p w:rsidR="00A80061" w:rsidRPr="005D7CAD" w:rsidRDefault="00A80061" w:rsidP="002B78E3">
            <w:pPr>
              <w:jc w:val="both"/>
              <w:rPr>
                <w:b/>
                <w:bCs/>
                <w:sz w:val="28"/>
                <w:szCs w:val="28"/>
              </w:rPr>
            </w:pPr>
            <w:r w:rsidRPr="005D7CAD">
              <w:rPr>
                <w:rFonts w:eastAsia="Calibri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A80061" w:rsidRPr="005D7CAD" w:rsidTr="002B78E3">
        <w:tc>
          <w:tcPr>
            <w:tcW w:w="709" w:type="dxa"/>
          </w:tcPr>
          <w:p w:rsidR="00A80061" w:rsidRPr="005D7CAD" w:rsidRDefault="00A80061" w:rsidP="002B78E3">
            <w:pPr>
              <w:jc w:val="both"/>
              <w:rPr>
                <w:b/>
                <w:bCs/>
                <w:sz w:val="28"/>
                <w:szCs w:val="28"/>
              </w:rPr>
            </w:pPr>
            <w:r w:rsidRPr="005D7CAD">
              <w:rPr>
                <w:rFonts w:eastAsia="Calibr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497" w:type="dxa"/>
          </w:tcPr>
          <w:p w:rsidR="00A80061" w:rsidRPr="005D7CAD" w:rsidRDefault="00A80061" w:rsidP="002B78E3">
            <w:pPr>
              <w:jc w:val="both"/>
              <w:rPr>
                <w:bCs/>
                <w:sz w:val="28"/>
                <w:szCs w:val="28"/>
              </w:rPr>
            </w:pPr>
            <w:r w:rsidRPr="005D7CAD">
              <w:rPr>
                <w:bCs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A80061" w:rsidRPr="005D7CAD" w:rsidTr="002B78E3">
        <w:tc>
          <w:tcPr>
            <w:tcW w:w="709" w:type="dxa"/>
          </w:tcPr>
          <w:p w:rsidR="00A80061" w:rsidRPr="005D7CAD" w:rsidRDefault="00A80061" w:rsidP="002B78E3">
            <w:pPr>
              <w:jc w:val="both"/>
              <w:rPr>
                <w:b/>
                <w:bCs/>
                <w:sz w:val="28"/>
                <w:szCs w:val="28"/>
              </w:rPr>
            </w:pPr>
            <w:r w:rsidRPr="005D7CAD"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497" w:type="dxa"/>
          </w:tcPr>
          <w:p w:rsidR="00A80061" w:rsidRPr="005D7CAD" w:rsidRDefault="00A80061" w:rsidP="002B78E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CAD">
              <w:rPr>
                <w:rFonts w:eastAsia="Calibri"/>
                <w:sz w:val="28"/>
                <w:szCs w:val="28"/>
                <w:lang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A80061" w:rsidRPr="005D7CAD" w:rsidRDefault="00A80061" w:rsidP="002B78E3">
            <w:pPr>
              <w:jc w:val="both"/>
              <w:rPr>
                <w:b/>
                <w:bCs/>
                <w:sz w:val="28"/>
                <w:szCs w:val="28"/>
              </w:rPr>
            </w:pPr>
            <w:r w:rsidRPr="005D7CAD">
              <w:rPr>
                <w:rFonts w:eastAsia="Calibri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A80061" w:rsidRPr="005D7CAD" w:rsidTr="002B78E3">
        <w:tc>
          <w:tcPr>
            <w:tcW w:w="709" w:type="dxa"/>
          </w:tcPr>
          <w:p w:rsidR="00A80061" w:rsidRPr="005D7CAD" w:rsidRDefault="00A80061" w:rsidP="002B78E3">
            <w:pPr>
              <w:jc w:val="both"/>
              <w:rPr>
                <w:bCs/>
                <w:sz w:val="28"/>
                <w:szCs w:val="28"/>
              </w:rPr>
            </w:pPr>
            <w:r w:rsidRPr="005D7CAD">
              <w:rPr>
                <w:bCs/>
                <w:sz w:val="28"/>
                <w:szCs w:val="28"/>
              </w:rPr>
              <w:t>D</w:t>
            </w:r>
          </w:p>
        </w:tc>
        <w:tc>
          <w:tcPr>
            <w:tcW w:w="9497" w:type="dxa"/>
          </w:tcPr>
          <w:p w:rsidR="00A80061" w:rsidRPr="005D7CAD" w:rsidRDefault="00A80061" w:rsidP="002B78E3">
            <w:pPr>
              <w:jc w:val="both"/>
              <w:rPr>
                <w:b/>
                <w:bCs/>
                <w:sz w:val="28"/>
                <w:szCs w:val="28"/>
              </w:rPr>
            </w:pPr>
            <w:r w:rsidRPr="005D7CA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A80061" w:rsidRPr="005D7CAD" w:rsidTr="002B78E3">
        <w:tc>
          <w:tcPr>
            <w:tcW w:w="709" w:type="dxa"/>
          </w:tcPr>
          <w:p w:rsidR="00A80061" w:rsidRPr="005D7CAD" w:rsidRDefault="00A80061" w:rsidP="002B78E3">
            <w:pPr>
              <w:jc w:val="both"/>
              <w:rPr>
                <w:b/>
                <w:bCs/>
                <w:sz w:val="28"/>
                <w:szCs w:val="28"/>
              </w:rPr>
            </w:pPr>
            <w:r w:rsidRPr="005D7CAD">
              <w:rPr>
                <w:rFonts w:eastAsia="Calibri"/>
                <w:sz w:val="28"/>
                <w:szCs w:val="28"/>
                <w:lang w:val="en-US" w:eastAsia="en-US"/>
              </w:rPr>
              <w:t>GPP</w:t>
            </w:r>
          </w:p>
        </w:tc>
        <w:tc>
          <w:tcPr>
            <w:tcW w:w="9497" w:type="dxa"/>
          </w:tcPr>
          <w:p w:rsidR="00A80061" w:rsidRPr="005D7CAD" w:rsidRDefault="00A80061" w:rsidP="002B78E3">
            <w:pPr>
              <w:jc w:val="both"/>
              <w:rPr>
                <w:b/>
                <w:bCs/>
                <w:sz w:val="28"/>
                <w:szCs w:val="28"/>
              </w:rPr>
            </w:pPr>
            <w:r w:rsidRPr="005D7CA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Наилучшая фармацевтическая практика.</w:t>
            </w:r>
          </w:p>
        </w:tc>
      </w:tr>
    </w:tbl>
    <w:p w:rsidR="00A80061" w:rsidRPr="005D7CAD" w:rsidRDefault="00A80061" w:rsidP="00A80061">
      <w:pPr>
        <w:jc w:val="both"/>
        <w:rPr>
          <w:b/>
          <w:bCs/>
          <w:sz w:val="28"/>
          <w:szCs w:val="28"/>
        </w:rPr>
      </w:pPr>
    </w:p>
    <w:p w:rsidR="00A80061" w:rsidRDefault="00A80061" w:rsidP="00A80061">
      <w:pPr>
        <w:pStyle w:val="Default"/>
        <w:jc w:val="both"/>
        <w:rPr>
          <w:sz w:val="28"/>
          <w:szCs w:val="28"/>
        </w:rPr>
      </w:pPr>
      <w:r w:rsidRPr="005D7CAD">
        <w:rPr>
          <w:b/>
          <w:sz w:val="28"/>
          <w:szCs w:val="28"/>
        </w:rPr>
        <w:t xml:space="preserve">Определение: </w:t>
      </w:r>
      <w:r w:rsidRPr="005D7CAD">
        <w:rPr>
          <w:sz w:val="28"/>
          <w:szCs w:val="28"/>
        </w:rPr>
        <w:t xml:space="preserve"> </w:t>
      </w:r>
    </w:p>
    <w:p w:rsidR="00A80061" w:rsidRPr="005D7CAD" w:rsidRDefault="00A80061" w:rsidP="00E966D1">
      <w:pPr>
        <w:pStyle w:val="Default"/>
        <w:jc w:val="both"/>
        <w:rPr>
          <w:sz w:val="28"/>
          <w:szCs w:val="28"/>
        </w:rPr>
      </w:pPr>
      <w:r w:rsidRPr="00D823C8">
        <w:rPr>
          <w:b/>
          <w:bCs/>
          <w:iCs/>
          <w:sz w:val="28"/>
          <w:szCs w:val="28"/>
        </w:rPr>
        <w:lastRenderedPageBreak/>
        <w:t>Первичная слабость родовой деятельности</w:t>
      </w:r>
      <w:r w:rsidRPr="005D7CAD">
        <w:rPr>
          <w:b/>
          <w:bCs/>
          <w:i/>
          <w:iCs/>
          <w:sz w:val="28"/>
          <w:szCs w:val="28"/>
        </w:rPr>
        <w:t xml:space="preserve"> </w:t>
      </w:r>
      <w:r w:rsidRPr="005D7CAD">
        <w:rPr>
          <w:sz w:val="28"/>
          <w:szCs w:val="28"/>
        </w:rPr>
        <w:t xml:space="preserve">– это </w:t>
      </w:r>
      <w:proofErr w:type="spellStart"/>
      <w:r w:rsidRPr="005D7CAD">
        <w:rPr>
          <w:sz w:val="28"/>
          <w:szCs w:val="28"/>
        </w:rPr>
        <w:t>гипоактивность</w:t>
      </w:r>
      <w:proofErr w:type="spellEnd"/>
      <w:r w:rsidRPr="005D7CAD">
        <w:rPr>
          <w:sz w:val="28"/>
          <w:szCs w:val="28"/>
        </w:rPr>
        <w:t xml:space="preserve"> матки, которая во</w:t>
      </w:r>
      <w:r>
        <w:rPr>
          <w:sz w:val="28"/>
          <w:szCs w:val="28"/>
        </w:rPr>
        <w:t xml:space="preserve">зникает с самого начала родов. </w:t>
      </w:r>
      <w:r w:rsidRPr="005D7CAD">
        <w:rPr>
          <w:sz w:val="28"/>
          <w:szCs w:val="28"/>
        </w:rPr>
        <w:t>Слабость родовой деятельности – состояние, при котором родовая деятельность не обеспечивает нормальный темп раскрытия шейки матки и продвижение плода по родовому каналу при отсутствии механического препятствия в родах. При этом схватки характеризуются как непродолжительные, редкие или слабой интенсивности в разных сочетаниях</w:t>
      </w:r>
      <w:r w:rsidR="00E966D1" w:rsidRPr="00E966D1">
        <w:rPr>
          <w:sz w:val="28"/>
          <w:szCs w:val="28"/>
        </w:rPr>
        <w:t xml:space="preserve"> [1]</w:t>
      </w:r>
      <w:r w:rsidRPr="005D7CAD">
        <w:rPr>
          <w:sz w:val="28"/>
          <w:szCs w:val="28"/>
        </w:rPr>
        <w:t xml:space="preserve">. </w:t>
      </w:r>
    </w:p>
    <w:p w:rsidR="00A80061" w:rsidRPr="005D7CAD" w:rsidRDefault="00A80061" w:rsidP="00A8006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A80061" w:rsidRPr="005D7CAD" w:rsidRDefault="00A80061" w:rsidP="00A80061">
      <w:pPr>
        <w:rPr>
          <w:b/>
          <w:bCs/>
          <w:color w:val="000000"/>
          <w:sz w:val="28"/>
          <w:szCs w:val="28"/>
        </w:rPr>
      </w:pPr>
      <w:r w:rsidRPr="005D7CAD">
        <w:rPr>
          <w:b/>
          <w:sz w:val="28"/>
          <w:szCs w:val="28"/>
        </w:rPr>
        <w:t>Классификация:</w:t>
      </w:r>
      <w:r w:rsidRPr="005D7CAD">
        <w:rPr>
          <w:b/>
          <w:bCs/>
          <w:color w:val="000000"/>
          <w:sz w:val="28"/>
          <w:szCs w:val="28"/>
        </w:rPr>
        <w:t xml:space="preserve"> </w:t>
      </w:r>
    </w:p>
    <w:p w:rsidR="00A80061" w:rsidRPr="005D7CAD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D7CAD">
        <w:rPr>
          <w:rFonts w:ascii="Times New Roman" w:hAnsi="Times New Roman"/>
          <w:sz w:val="28"/>
          <w:szCs w:val="28"/>
        </w:rPr>
        <w:t>ервичная слабость родовой деятельности</w:t>
      </w:r>
      <w:r>
        <w:rPr>
          <w:rFonts w:ascii="Times New Roman" w:hAnsi="Times New Roman"/>
          <w:sz w:val="28"/>
          <w:szCs w:val="28"/>
        </w:rPr>
        <w:t>;</w:t>
      </w:r>
      <w:r w:rsidRPr="005D7CAD">
        <w:rPr>
          <w:rFonts w:ascii="Times New Roman" w:hAnsi="Times New Roman"/>
          <w:sz w:val="28"/>
          <w:szCs w:val="28"/>
        </w:rPr>
        <w:t xml:space="preserve"> </w:t>
      </w:r>
    </w:p>
    <w:p w:rsidR="00A80061" w:rsidRPr="00D823C8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D7CAD">
        <w:rPr>
          <w:rFonts w:ascii="Times New Roman" w:hAnsi="Times New Roman"/>
          <w:sz w:val="28"/>
          <w:szCs w:val="28"/>
        </w:rPr>
        <w:t>торичная слабость родовой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A80061" w:rsidRPr="005D7CAD" w:rsidRDefault="00A80061" w:rsidP="00A80061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A80061" w:rsidRPr="005D7CAD" w:rsidRDefault="00A80061" w:rsidP="00A80061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D7CAD">
        <w:rPr>
          <w:b/>
          <w:bCs/>
          <w:sz w:val="28"/>
          <w:szCs w:val="28"/>
        </w:rPr>
        <w:t xml:space="preserve">12. </w:t>
      </w:r>
      <w:r w:rsidRPr="005D7CAD">
        <w:rPr>
          <w:b/>
          <w:sz w:val="28"/>
          <w:szCs w:val="28"/>
        </w:rPr>
        <w:t>ДИАГНОСТИКА И ЛЕЧЕНИЕ НА СТАЦИОНАРНОМ УРОВНЕ:</w:t>
      </w:r>
    </w:p>
    <w:p w:rsidR="00A80061" w:rsidRPr="005D7CAD" w:rsidRDefault="00A80061" w:rsidP="00A80061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5D7CAD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уровне:</w:t>
      </w:r>
    </w:p>
    <w:p w:rsidR="00A80061" w:rsidRPr="00D823C8" w:rsidRDefault="00A80061" w:rsidP="00A80061">
      <w:pPr>
        <w:tabs>
          <w:tab w:val="left" w:pos="426"/>
        </w:tabs>
        <w:rPr>
          <w:b/>
          <w:sz w:val="28"/>
          <w:szCs w:val="28"/>
        </w:rPr>
      </w:pPr>
      <w:r w:rsidRPr="00D823C8">
        <w:rPr>
          <w:b/>
          <w:sz w:val="28"/>
          <w:szCs w:val="28"/>
        </w:rPr>
        <w:t>Жалобы:</w:t>
      </w:r>
    </w:p>
    <w:p w:rsidR="00A80061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23C8">
        <w:rPr>
          <w:rFonts w:ascii="Times New Roman" w:hAnsi="Times New Roman"/>
          <w:sz w:val="28"/>
          <w:szCs w:val="28"/>
        </w:rPr>
        <w:t xml:space="preserve">слабые, редкие, непродолжительные, но регулярные схватки. </w:t>
      </w:r>
    </w:p>
    <w:p w:rsidR="00A80061" w:rsidRPr="00D823C8" w:rsidRDefault="00A80061" w:rsidP="00A80061">
      <w:pPr>
        <w:pStyle w:val="a3"/>
        <w:tabs>
          <w:tab w:val="left" w:pos="426"/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D823C8">
        <w:rPr>
          <w:rFonts w:ascii="Times New Roman" w:hAnsi="Times New Roman"/>
          <w:b/>
          <w:sz w:val="28"/>
          <w:szCs w:val="28"/>
        </w:rPr>
        <w:t>Анамнез:</w:t>
      </w:r>
    </w:p>
    <w:p w:rsidR="00A80061" w:rsidRPr="00D823C8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23C8">
        <w:rPr>
          <w:rFonts w:ascii="Times New Roman" w:hAnsi="Times New Roman"/>
          <w:sz w:val="28"/>
          <w:szCs w:val="28"/>
        </w:rPr>
        <w:t>эндокринные и обменные нарушения в организме беременной;</w:t>
      </w:r>
    </w:p>
    <w:p w:rsidR="00A80061" w:rsidRPr="00D823C8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23C8">
        <w:rPr>
          <w:rFonts w:ascii="Times New Roman" w:hAnsi="Times New Roman"/>
          <w:sz w:val="28"/>
          <w:szCs w:val="28"/>
        </w:rPr>
        <w:t xml:space="preserve">патологические изменения </w:t>
      </w:r>
      <w:proofErr w:type="spellStart"/>
      <w:r w:rsidRPr="00D823C8">
        <w:rPr>
          <w:rFonts w:ascii="Times New Roman" w:hAnsi="Times New Roman"/>
          <w:sz w:val="28"/>
          <w:szCs w:val="28"/>
        </w:rPr>
        <w:t>миометрия</w:t>
      </w:r>
      <w:proofErr w:type="spellEnd"/>
      <w:r w:rsidRPr="00D823C8">
        <w:rPr>
          <w:rFonts w:ascii="Times New Roman" w:hAnsi="Times New Roman"/>
          <w:sz w:val="28"/>
          <w:szCs w:val="28"/>
        </w:rPr>
        <w:t xml:space="preserve"> (эндометриты, склеротические и дистрофические изменения, неполноценный рубец на матке, пороки развития, гипоплазия матки);</w:t>
      </w:r>
    </w:p>
    <w:p w:rsidR="00A80061" w:rsidRPr="00D823C8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823C8">
        <w:rPr>
          <w:rFonts w:ascii="Times New Roman" w:hAnsi="Times New Roman"/>
          <w:sz w:val="28"/>
          <w:szCs w:val="28"/>
        </w:rPr>
        <w:t>перерастяжение</w:t>
      </w:r>
      <w:proofErr w:type="spellEnd"/>
      <w:r w:rsidRPr="00D823C8">
        <w:rPr>
          <w:rFonts w:ascii="Times New Roman" w:hAnsi="Times New Roman"/>
          <w:sz w:val="28"/>
          <w:szCs w:val="28"/>
        </w:rPr>
        <w:t xml:space="preserve"> матки вследствие многоводия, многоплодия, крупного плода;</w:t>
      </w:r>
    </w:p>
    <w:p w:rsidR="00A80061" w:rsidRPr="00D823C8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23C8">
        <w:rPr>
          <w:rFonts w:ascii="Times New Roman" w:hAnsi="Times New Roman"/>
          <w:sz w:val="28"/>
          <w:szCs w:val="28"/>
        </w:rPr>
        <w:t xml:space="preserve">ятрогенные факторы (необоснованное или </w:t>
      </w:r>
      <w:proofErr w:type="spellStart"/>
      <w:r w:rsidRPr="00D823C8">
        <w:rPr>
          <w:rFonts w:ascii="Times New Roman" w:hAnsi="Times New Roman"/>
          <w:sz w:val="28"/>
          <w:szCs w:val="28"/>
        </w:rPr>
        <w:t>недозированное</w:t>
      </w:r>
      <w:proofErr w:type="spellEnd"/>
      <w:r w:rsidRPr="00D823C8">
        <w:rPr>
          <w:rFonts w:ascii="Times New Roman" w:hAnsi="Times New Roman"/>
          <w:sz w:val="28"/>
          <w:szCs w:val="28"/>
        </w:rPr>
        <w:t xml:space="preserve"> применение </w:t>
      </w:r>
      <w:proofErr w:type="spellStart"/>
      <w:r w:rsidRPr="00D823C8">
        <w:rPr>
          <w:rFonts w:ascii="Times New Roman" w:hAnsi="Times New Roman"/>
          <w:sz w:val="28"/>
          <w:szCs w:val="28"/>
        </w:rPr>
        <w:t>токолитиче</w:t>
      </w:r>
      <w:r>
        <w:rPr>
          <w:rFonts w:ascii="Times New Roman" w:hAnsi="Times New Roman"/>
          <w:sz w:val="28"/>
          <w:szCs w:val="28"/>
        </w:rPr>
        <w:t>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и анальгезирующих средств);</w:t>
      </w:r>
    </w:p>
    <w:p w:rsidR="00A80061" w:rsidRPr="00D823C8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23C8">
        <w:rPr>
          <w:rFonts w:ascii="Times New Roman" w:hAnsi="Times New Roman"/>
          <w:sz w:val="28"/>
          <w:szCs w:val="28"/>
        </w:rPr>
        <w:t>чрезмерное нервно-психическое напряжение роженицы (волнение, отрицательные эмоции, неблагоприятные следовые реакции);</w:t>
      </w:r>
    </w:p>
    <w:p w:rsidR="00A80061" w:rsidRPr="00D823C8" w:rsidRDefault="00A80061" w:rsidP="00A800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823C8">
        <w:rPr>
          <w:rFonts w:ascii="Times New Roman" w:hAnsi="Times New Roman"/>
          <w:sz w:val="28"/>
          <w:szCs w:val="28"/>
        </w:rPr>
        <w:t>переношенная беременность</w:t>
      </w:r>
      <w:r>
        <w:rPr>
          <w:rFonts w:ascii="Times New Roman" w:hAnsi="Times New Roman"/>
          <w:sz w:val="28"/>
          <w:szCs w:val="28"/>
        </w:rPr>
        <w:t>.</w:t>
      </w:r>
    </w:p>
    <w:p w:rsidR="00A80061" w:rsidRPr="005D7CAD" w:rsidRDefault="00A80061" w:rsidP="00A80061">
      <w:pPr>
        <w:tabs>
          <w:tab w:val="left" w:pos="426"/>
        </w:tabs>
        <w:rPr>
          <w:b/>
          <w:sz w:val="28"/>
          <w:szCs w:val="28"/>
        </w:rPr>
      </w:pPr>
      <w:proofErr w:type="spellStart"/>
      <w:r w:rsidRPr="005D7CAD">
        <w:rPr>
          <w:b/>
          <w:sz w:val="28"/>
          <w:szCs w:val="28"/>
        </w:rPr>
        <w:t>Физикальное</w:t>
      </w:r>
      <w:proofErr w:type="spellEnd"/>
      <w:r w:rsidRPr="005D7CAD">
        <w:rPr>
          <w:b/>
          <w:sz w:val="28"/>
          <w:szCs w:val="28"/>
        </w:rPr>
        <w:t xml:space="preserve"> обследование:</w:t>
      </w:r>
    </w:p>
    <w:p w:rsidR="00A80061" w:rsidRDefault="00A80061" w:rsidP="00E966D1">
      <w:pPr>
        <w:pStyle w:val="Default"/>
        <w:jc w:val="both"/>
        <w:rPr>
          <w:sz w:val="28"/>
          <w:szCs w:val="28"/>
        </w:rPr>
      </w:pPr>
      <w:r w:rsidRPr="005D7CAD">
        <w:rPr>
          <w:sz w:val="28"/>
          <w:szCs w:val="28"/>
        </w:rPr>
        <w:t>Общий осмотр:</w:t>
      </w:r>
      <w:r>
        <w:rPr>
          <w:sz w:val="28"/>
          <w:szCs w:val="28"/>
        </w:rPr>
        <w:t xml:space="preserve"> </w:t>
      </w:r>
    </w:p>
    <w:p w:rsidR="00A80061" w:rsidRPr="00553B82" w:rsidRDefault="00A80061" w:rsidP="00E966D1">
      <w:pPr>
        <w:autoSpaceDE w:val="0"/>
        <w:autoSpaceDN w:val="0"/>
        <w:adjustRightInd w:val="0"/>
        <w:jc w:val="both"/>
        <w:rPr>
          <w:rFonts w:ascii="Symbol" w:eastAsiaTheme="minorHAnsi" w:hAnsi="Symbol" w:cs="Symbol"/>
          <w:color w:val="000000"/>
          <w:sz w:val="28"/>
          <w:szCs w:val="28"/>
          <w:lang w:eastAsia="en-US"/>
        </w:rPr>
      </w:pPr>
      <w:r w:rsidRPr="00553B82">
        <w:rPr>
          <w:rFonts w:eastAsiaTheme="minorHAnsi"/>
          <w:color w:val="000000"/>
          <w:sz w:val="28"/>
          <w:szCs w:val="28"/>
          <w:lang w:eastAsia="en-US"/>
        </w:rPr>
        <w:t>В латентную фазу:</w:t>
      </w:r>
      <w:r w:rsidRPr="00553B82">
        <w:rPr>
          <w:rFonts w:ascii="Symbol" w:eastAsiaTheme="minorHAnsi" w:hAnsi="Symbol" w:cs="Symbol"/>
          <w:color w:val="000000"/>
          <w:sz w:val="28"/>
          <w:szCs w:val="28"/>
          <w:lang w:eastAsia="en-US"/>
        </w:rPr>
        <w:t></w:t>
      </w:r>
    </w:p>
    <w:p w:rsidR="00A80061" w:rsidRPr="00E966D1" w:rsidRDefault="00A80061" w:rsidP="00E966D1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spellStart"/>
      <w:r w:rsidRPr="00E966D1">
        <w:rPr>
          <w:rFonts w:ascii="Times New Roman" w:eastAsiaTheme="minorHAnsi" w:hAnsi="Times New Roman"/>
          <w:color w:val="000000"/>
          <w:sz w:val="28"/>
          <w:szCs w:val="28"/>
        </w:rPr>
        <w:t>пальпаторное</w:t>
      </w:r>
      <w:proofErr w:type="spellEnd"/>
      <w:r w:rsidRPr="00E966D1">
        <w:rPr>
          <w:rFonts w:ascii="Times New Roman" w:eastAsiaTheme="minorHAnsi" w:hAnsi="Times New Roman"/>
          <w:color w:val="000000"/>
          <w:sz w:val="28"/>
          <w:szCs w:val="28"/>
        </w:rPr>
        <w:t xml:space="preserve"> определение регулярных сокращений матки (не менее двух схваток за 10 минут, продолжительностью 20 секунд и более), изначально не имеющие тенденции к усилению;</w:t>
      </w:r>
    </w:p>
    <w:p w:rsidR="00A80061" w:rsidRPr="00E966D1" w:rsidRDefault="00A80061" w:rsidP="00E966D1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966D1">
        <w:rPr>
          <w:rFonts w:ascii="Times New Roman" w:eastAsiaTheme="minorHAnsi" w:hAnsi="Times New Roman"/>
          <w:color w:val="000000"/>
          <w:sz w:val="28"/>
          <w:szCs w:val="28"/>
        </w:rPr>
        <w:t>влагалищное исследование: открытие шейки матки не превышает   4 см за 8 часов регулярных схваток</w:t>
      </w:r>
      <w:r w:rsidR="00E966D1">
        <w:rPr>
          <w:rFonts w:ascii="Times New Roman" w:eastAsiaTheme="minorHAnsi" w:hAnsi="Times New Roman"/>
          <w:color w:val="000000"/>
          <w:sz w:val="28"/>
          <w:szCs w:val="28"/>
        </w:rPr>
        <w:t>.</w:t>
      </w:r>
    </w:p>
    <w:p w:rsidR="00A80061" w:rsidRPr="00553B82" w:rsidRDefault="00A80061" w:rsidP="00E966D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3B82">
        <w:rPr>
          <w:rFonts w:eastAsiaTheme="minorHAnsi"/>
          <w:color w:val="000000"/>
          <w:sz w:val="28"/>
          <w:szCs w:val="28"/>
          <w:lang w:eastAsia="en-US"/>
        </w:rPr>
        <w:t>В активную фазу:</w:t>
      </w:r>
    </w:p>
    <w:p w:rsidR="00A80061" w:rsidRPr="00E966D1" w:rsidRDefault="00E966D1" w:rsidP="00E966D1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</w:rPr>
        <w:t>п</w:t>
      </w:r>
      <w:r w:rsidR="00A80061" w:rsidRPr="00E966D1">
        <w:rPr>
          <w:rFonts w:ascii="Times New Roman" w:eastAsiaTheme="minorHAnsi" w:hAnsi="Times New Roman"/>
          <w:color w:val="000000"/>
          <w:sz w:val="28"/>
          <w:szCs w:val="28"/>
        </w:rPr>
        <w:t>альпаторное</w:t>
      </w:r>
      <w:proofErr w:type="spellEnd"/>
      <w:r w:rsidR="00A80061" w:rsidRPr="00E966D1">
        <w:rPr>
          <w:rFonts w:ascii="Times New Roman" w:eastAsiaTheme="minorHAnsi" w:hAnsi="Times New Roman"/>
          <w:color w:val="000000"/>
          <w:sz w:val="28"/>
          <w:szCs w:val="28"/>
        </w:rPr>
        <w:t xml:space="preserve"> определение регулярных сокращений матки менее 3 схваток за 10 минут, каждая схватка длиться менее 40 секунд, изначально нет тенденции к усилению; </w:t>
      </w:r>
    </w:p>
    <w:p w:rsidR="00E966D1" w:rsidRPr="00E966D1" w:rsidRDefault="00E966D1" w:rsidP="00E966D1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в</w:t>
      </w:r>
      <w:r w:rsidR="00A80061" w:rsidRPr="00E966D1">
        <w:rPr>
          <w:rFonts w:ascii="Times New Roman" w:eastAsiaTheme="minorHAnsi" w:hAnsi="Times New Roman"/>
          <w:color w:val="000000"/>
          <w:sz w:val="28"/>
          <w:szCs w:val="28"/>
        </w:rPr>
        <w:t>лагалищное исследование: раскрытие шейки матки менее 2 см за 4 часа;</w:t>
      </w:r>
    </w:p>
    <w:p w:rsidR="00A80061" w:rsidRPr="00E966D1" w:rsidRDefault="00E966D1" w:rsidP="00E966D1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з</w:t>
      </w:r>
      <w:r w:rsidR="00A80061" w:rsidRPr="00E966D1">
        <w:rPr>
          <w:rFonts w:ascii="Times New Roman" w:eastAsiaTheme="minorHAnsi" w:hAnsi="Times New Roman"/>
          <w:color w:val="000000"/>
          <w:sz w:val="28"/>
          <w:szCs w:val="28"/>
        </w:rPr>
        <w:t xml:space="preserve">амедление/отсутствие опускание предлежащей части плода (исключить </w:t>
      </w:r>
      <w:proofErr w:type="spellStart"/>
      <w:r w:rsidR="00A80061" w:rsidRPr="00E966D1">
        <w:rPr>
          <w:rFonts w:ascii="Times New Roman" w:eastAsiaTheme="minorHAnsi" w:hAnsi="Times New Roman"/>
          <w:color w:val="000000"/>
          <w:sz w:val="28"/>
          <w:szCs w:val="28"/>
        </w:rPr>
        <w:t>обструктивные</w:t>
      </w:r>
      <w:proofErr w:type="spellEnd"/>
      <w:r w:rsidR="00A80061" w:rsidRPr="00E966D1">
        <w:rPr>
          <w:rFonts w:ascii="Times New Roman" w:eastAsiaTheme="minorHAnsi" w:hAnsi="Times New Roman"/>
          <w:color w:val="000000"/>
          <w:sz w:val="28"/>
          <w:szCs w:val="28"/>
        </w:rPr>
        <w:t xml:space="preserve"> роды, неправильное положение и </w:t>
      </w:r>
      <w:proofErr w:type="spellStart"/>
      <w:r w:rsidR="00A80061" w:rsidRPr="00E966D1">
        <w:rPr>
          <w:rFonts w:ascii="Times New Roman" w:eastAsiaTheme="minorHAnsi" w:hAnsi="Times New Roman"/>
          <w:color w:val="000000"/>
          <w:sz w:val="28"/>
          <w:szCs w:val="28"/>
        </w:rPr>
        <w:t>предлежание</w:t>
      </w:r>
      <w:proofErr w:type="spellEnd"/>
      <w:r w:rsidR="00A80061" w:rsidRPr="00E966D1">
        <w:rPr>
          <w:rFonts w:ascii="Times New Roman" w:eastAsiaTheme="minorHAnsi" w:hAnsi="Times New Roman"/>
          <w:color w:val="000000"/>
          <w:sz w:val="28"/>
          <w:szCs w:val="28"/>
        </w:rPr>
        <w:t xml:space="preserve"> плода)</w:t>
      </w:r>
      <w:r>
        <w:rPr>
          <w:rFonts w:ascii="Times New Roman" w:eastAsiaTheme="minorHAnsi" w:hAnsi="Times New Roman"/>
          <w:color w:val="000000"/>
          <w:sz w:val="28"/>
          <w:szCs w:val="28"/>
        </w:rPr>
        <w:t>.</w:t>
      </w:r>
    </w:p>
    <w:p w:rsidR="00E966D1" w:rsidRDefault="00E966D1" w:rsidP="00A80061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80061" w:rsidRPr="005D7CAD" w:rsidRDefault="00A80061" w:rsidP="00A80061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Л</w:t>
      </w:r>
      <w:r w:rsidRPr="005D7CAD">
        <w:rPr>
          <w:b/>
          <w:sz w:val="28"/>
          <w:szCs w:val="28"/>
        </w:rPr>
        <w:t xml:space="preserve">абораторные исследования: </w:t>
      </w:r>
      <w:r w:rsidRPr="005D7CAD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A80061" w:rsidRDefault="00A80061" w:rsidP="00A80061">
      <w:pPr>
        <w:tabs>
          <w:tab w:val="left" w:pos="426"/>
        </w:tabs>
        <w:jc w:val="both"/>
        <w:rPr>
          <w:sz w:val="28"/>
          <w:szCs w:val="28"/>
        </w:rPr>
      </w:pPr>
      <w:r w:rsidRPr="005D7CAD">
        <w:rPr>
          <w:b/>
          <w:sz w:val="28"/>
          <w:szCs w:val="28"/>
        </w:rPr>
        <w:t>Инструментальные исследования</w:t>
      </w:r>
      <w:r w:rsidRPr="005D7CAD">
        <w:rPr>
          <w:sz w:val="28"/>
          <w:szCs w:val="28"/>
        </w:rPr>
        <w:t xml:space="preserve">: </w:t>
      </w:r>
    </w:p>
    <w:p w:rsidR="00A80061" w:rsidRPr="00BB42D8" w:rsidRDefault="00A80061" w:rsidP="00A80061">
      <w:pPr>
        <w:tabs>
          <w:tab w:val="left" w:pos="567"/>
        </w:tabs>
        <w:jc w:val="both"/>
        <w:rPr>
          <w:sz w:val="28"/>
          <w:szCs w:val="28"/>
        </w:rPr>
      </w:pPr>
      <w:r w:rsidRPr="00BB42D8">
        <w:rPr>
          <w:sz w:val="28"/>
          <w:szCs w:val="28"/>
        </w:rPr>
        <w:lastRenderedPageBreak/>
        <w:t>КТГ – с целью мониторинга за с</w:t>
      </w:r>
      <w:r>
        <w:rPr>
          <w:sz w:val="28"/>
          <w:szCs w:val="28"/>
        </w:rPr>
        <w:t>остоянием внутриутробного плода</w:t>
      </w:r>
      <w:r w:rsidR="00E966D1">
        <w:rPr>
          <w:sz w:val="28"/>
          <w:szCs w:val="28"/>
        </w:rPr>
        <w:t>.</w:t>
      </w:r>
    </w:p>
    <w:p w:rsidR="00A80061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D7CAD">
        <w:rPr>
          <w:rFonts w:ascii="Times New Roman" w:hAnsi="Times New Roman"/>
          <w:b/>
          <w:sz w:val="28"/>
          <w:szCs w:val="28"/>
        </w:rPr>
        <w:t xml:space="preserve">2) Диагностический алгоритм: </w:t>
      </w:r>
    </w:p>
    <w:p w:rsidR="00A80061" w:rsidRPr="00FB3264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trike/>
          <w:sz w:val="28"/>
          <w:szCs w:val="28"/>
        </w:rPr>
      </w:pPr>
      <w:r w:rsidRPr="00393F83">
        <w:rPr>
          <w:rFonts w:ascii="Times New Roman" w:hAnsi="Times New Roman"/>
          <w:sz w:val="28"/>
          <w:szCs w:val="28"/>
        </w:rPr>
        <w:t>Диагноз устанавливают на основании клинической оценки</w:t>
      </w:r>
      <w:r>
        <w:rPr>
          <w:rFonts w:ascii="Times New Roman" w:hAnsi="Times New Roman"/>
          <w:sz w:val="28"/>
          <w:szCs w:val="28"/>
        </w:rPr>
        <w:t>:</w:t>
      </w:r>
      <w:r w:rsidRPr="00393F83">
        <w:rPr>
          <w:rFonts w:ascii="Times New Roman" w:hAnsi="Times New Roman"/>
          <w:sz w:val="28"/>
          <w:szCs w:val="28"/>
        </w:rPr>
        <w:t xml:space="preserve"> низкой эффективности схваток, уменьшения их частоты, низкого тонуса, замедленной динамики процесса родов. Для установления диагноза слабости родовой деятельности необходим </w:t>
      </w:r>
      <w:proofErr w:type="gramStart"/>
      <w:r w:rsidRPr="00393F8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93F83">
        <w:rPr>
          <w:rFonts w:ascii="Times New Roman" w:hAnsi="Times New Roman"/>
          <w:sz w:val="28"/>
          <w:szCs w:val="28"/>
        </w:rPr>
        <w:t xml:space="preserve"> динамикой родов </w:t>
      </w:r>
      <w:r>
        <w:rPr>
          <w:rFonts w:ascii="Times New Roman" w:hAnsi="Times New Roman"/>
          <w:sz w:val="28"/>
          <w:szCs w:val="28"/>
        </w:rPr>
        <w:t>(</w:t>
      </w:r>
      <w:r w:rsidRPr="00416957">
        <w:rPr>
          <w:rFonts w:ascii="Times New Roman" w:hAnsi="Times New Roman"/>
          <w:sz w:val="28"/>
          <w:szCs w:val="28"/>
        </w:rPr>
        <w:t xml:space="preserve">согласно </w:t>
      </w:r>
      <w:proofErr w:type="spellStart"/>
      <w:r w:rsidRPr="00416957">
        <w:rPr>
          <w:rFonts w:ascii="Times New Roman" w:hAnsi="Times New Roman"/>
          <w:sz w:val="28"/>
          <w:szCs w:val="28"/>
        </w:rPr>
        <w:t>партограмме</w:t>
      </w:r>
      <w:proofErr w:type="spellEnd"/>
      <w:r w:rsidRPr="00416957">
        <w:rPr>
          <w:rFonts w:ascii="Times New Roman" w:hAnsi="Times New Roman"/>
          <w:sz w:val="28"/>
          <w:szCs w:val="28"/>
        </w:rPr>
        <w:t xml:space="preserve">).  </w:t>
      </w:r>
    </w:p>
    <w:p w:rsidR="00471502" w:rsidRDefault="00471502" w:rsidP="00471502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A80061" w:rsidRDefault="00471502" w:rsidP="0047150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- 1. </w:t>
      </w:r>
      <w:r w:rsidRPr="00471502">
        <w:rPr>
          <w:rFonts w:ascii="Times New Roman" w:hAnsi="Times New Roman"/>
          <w:sz w:val="28"/>
          <w:szCs w:val="28"/>
        </w:rPr>
        <w:t xml:space="preserve">Диагностический алгоритм </w:t>
      </w:r>
      <w:r>
        <w:rPr>
          <w:rFonts w:ascii="Times New Roman" w:hAnsi="Times New Roman"/>
          <w:sz w:val="28"/>
          <w:szCs w:val="28"/>
        </w:rPr>
        <w:t>с</w:t>
      </w:r>
      <w:r w:rsidR="00A80061">
        <w:rPr>
          <w:rFonts w:ascii="Times New Roman" w:hAnsi="Times New Roman"/>
          <w:sz w:val="28"/>
          <w:szCs w:val="28"/>
        </w:rPr>
        <w:t>лабость родовой деятельности (затянувшаяся активная фаза)</w:t>
      </w:r>
      <w:r>
        <w:rPr>
          <w:rFonts w:ascii="Times New Roman" w:hAnsi="Times New Roman"/>
          <w:sz w:val="28"/>
          <w:szCs w:val="28"/>
        </w:rPr>
        <w:t>.</w:t>
      </w:r>
    </w:p>
    <w:p w:rsidR="00471502" w:rsidRPr="00393F83" w:rsidRDefault="00471502" w:rsidP="0047150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0061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65379B3C" wp14:editId="214B2AD6">
            <wp:extent cx="6525491" cy="3034146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A80061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80061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80061" w:rsidRPr="00B400DE" w:rsidRDefault="00A80061" w:rsidP="00A80061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3) </w:t>
      </w:r>
      <w:r w:rsidRPr="00B400DE">
        <w:rPr>
          <w:b/>
          <w:sz w:val="28"/>
          <w:szCs w:val="28"/>
        </w:rPr>
        <w:t>Перечень основных диагностических мероприятий:</w:t>
      </w:r>
    </w:p>
    <w:p w:rsidR="00A80061" w:rsidRPr="007974CA" w:rsidRDefault="00A80061" w:rsidP="00A8006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74CA">
        <w:rPr>
          <w:rFonts w:ascii="Times New Roman" w:hAnsi="Times New Roman"/>
          <w:sz w:val="28"/>
          <w:szCs w:val="28"/>
        </w:rPr>
        <w:t xml:space="preserve">определить положение и </w:t>
      </w:r>
      <w:proofErr w:type="spellStart"/>
      <w:r w:rsidRPr="007974CA">
        <w:rPr>
          <w:rFonts w:ascii="Times New Roman" w:hAnsi="Times New Roman"/>
          <w:sz w:val="28"/>
          <w:szCs w:val="28"/>
        </w:rPr>
        <w:t>предлежание</w:t>
      </w:r>
      <w:proofErr w:type="spellEnd"/>
      <w:r w:rsidRPr="007974CA">
        <w:rPr>
          <w:rFonts w:ascii="Times New Roman" w:hAnsi="Times New Roman"/>
          <w:sz w:val="28"/>
          <w:szCs w:val="28"/>
        </w:rPr>
        <w:t xml:space="preserve"> плода;</w:t>
      </w:r>
    </w:p>
    <w:p w:rsidR="00A80061" w:rsidRPr="007974CA" w:rsidRDefault="00A80061" w:rsidP="00A8006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74CA">
        <w:rPr>
          <w:rFonts w:ascii="Times New Roman" w:hAnsi="Times New Roman"/>
          <w:sz w:val="28"/>
          <w:szCs w:val="28"/>
        </w:rPr>
        <w:t>степень опускание головки;</w:t>
      </w:r>
    </w:p>
    <w:p w:rsidR="00A80061" w:rsidRPr="00B400DE" w:rsidRDefault="00A80061" w:rsidP="00A8006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400DE">
        <w:rPr>
          <w:rFonts w:ascii="Times New Roman" w:hAnsi="Times New Roman"/>
          <w:sz w:val="28"/>
          <w:szCs w:val="28"/>
        </w:rPr>
        <w:t>агинальное исследование;</w:t>
      </w:r>
    </w:p>
    <w:p w:rsidR="00A80061" w:rsidRPr="00B400DE" w:rsidRDefault="00A80061" w:rsidP="00A8006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КТГ;</w:t>
      </w:r>
    </w:p>
    <w:p w:rsidR="00A80061" w:rsidRDefault="00416957" w:rsidP="00A8006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A80061" w:rsidRPr="00B400DE">
        <w:rPr>
          <w:rFonts w:ascii="Times New Roman" w:hAnsi="Times New Roman"/>
          <w:sz w:val="28"/>
          <w:szCs w:val="28"/>
        </w:rPr>
        <w:t>артограмма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A80061" w:rsidRPr="00B400DE">
        <w:rPr>
          <w:rFonts w:ascii="Times New Roman" w:hAnsi="Times New Roman"/>
          <w:sz w:val="28"/>
          <w:szCs w:val="28"/>
        </w:rPr>
        <w:t xml:space="preserve"> </w:t>
      </w:r>
    </w:p>
    <w:p w:rsidR="00A80061" w:rsidRPr="00B400DE" w:rsidRDefault="00A80061" w:rsidP="00A8006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A80061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400DE">
        <w:rPr>
          <w:rFonts w:ascii="Times New Roman" w:hAnsi="Times New Roman"/>
          <w:b/>
          <w:sz w:val="28"/>
          <w:szCs w:val="28"/>
        </w:rPr>
        <w:t xml:space="preserve">4) Перечень дополнительных диагностических мероприятий: </w:t>
      </w:r>
    </w:p>
    <w:p w:rsidR="00A80061" w:rsidRPr="00DB57CA" w:rsidRDefault="00A80061" w:rsidP="00A8006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57CA">
        <w:rPr>
          <w:rFonts w:ascii="Times New Roman" w:hAnsi="Times New Roman"/>
          <w:sz w:val="28"/>
          <w:szCs w:val="28"/>
        </w:rPr>
        <w:t>УЗИ</w:t>
      </w:r>
      <w:r>
        <w:rPr>
          <w:rFonts w:ascii="Times New Roman" w:hAnsi="Times New Roman"/>
          <w:sz w:val="28"/>
          <w:szCs w:val="28"/>
        </w:rPr>
        <w:t xml:space="preserve"> плода;</w:t>
      </w:r>
      <w:r w:rsidRPr="00DB57CA">
        <w:rPr>
          <w:rFonts w:ascii="Times New Roman" w:hAnsi="Times New Roman"/>
          <w:sz w:val="28"/>
          <w:szCs w:val="28"/>
        </w:rPr>
        <w:t xml:space="preserve"> </w:t>
      </w:r>
    </w:p>
    <w:p w:rsidR="00A80061" w:rsidRPr="00DB57CA" w:rsidRDefault="00A80061" w:rsidP="00A8006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57CA">
        <w:rPr>
          <w:rFonts w:ascii="Times New Roman" w:hAnsi="Times New Roman"/>
          <w:sz w:val="28"/>
          <w:szCs w:val="28"/>
        </w:rPr>
        <w:t>допплерометрия</w:t>
      </w:r>
      <w:proofErr w:type="spellEnd"/>
      <w:r w:rsidRPr="00DB57CA">
        <w:rPr>
          <w:rFonts w:ascii="Times New Roman" w:hAnsi="Times New Roman"/>
          <w:sz w:val="28"/>
          <w:szCs w:val="28"/>
        </w:rPr>
        <w:t xml:space="preserve"> плода.</w:t>
      </w:r>
    </w:p>
    <w:p w:rsidR="00A80061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80061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Таблица – 1. Дифференциальная диагностика </w:t>
      </w:r>
      <w:r w:rsidR="0041695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2693"/>
        <w:gridCol w:w="3544"/>
      </w:tblGrid>
      <w:tr w:rsidR="00A80061" w:rsidRPr="00C80263" w:rsidTr="002B78E3">
        <w:trPr>
          <w:trHeight w:val="1002"/>
        </w:trPr>
        <w:tc>
          <w:tcPr>
            <w:tcW w:w="1951" w:type="dxa"/>
          </w:tcPr>
          <w:p w:rsidR="00A80061" w:rsidRPr="00C80263" w:rsidRDefault="00A80061" w:rsidP="002B78E3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C80263">
              <w:rPr>
                <w:rFonts w:eastAsia="Calibri"/>
                <w:b/>
                <w:sz w:val="28"/>
                <w:szCs w:val="28"/>
              </w:rPr>
              <w:t>Диагноз</w:t>
            </w:r>
          </w:p>
        </w:tc>
        <w:tc>
          <w:tcPr>
            <w:tcW w:w="2268" w:type="dxa"/>
          </w:tcPr>
          <w:p w:rsidR="00A80061" w:rsidRPr="00B400DE" w:rsidRDefault="00A80061" w:rsidP="002B78E3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B400DE">
              <w:rPr>
                <w:rFonts w:eastAsia="Calibri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693" w:type="dxa"/>
          </w:tcPr>
          <w:p w:rsidR="00A80061" w:rsidRPr="00B400DE" w:rsidRDefault="00A80061" w:rsidP="002B78E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400DE">
              <w:rPr>
                <w:rFonts w:eastAsia="Calibri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3544" w:type="dxa"/>
          </w:tcPr>
          <w:p w:rsidR="00A80061" w:rsidRPr="007974CA" w:rsidRDefault="00A80061" w:rsidP="002B78E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4CA">
              <w:rPr>
                <w:rFonts w:eastAsia="Calibri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A80061" w:rsidRPr="00C80263" w:rsidTr="002B78E3">
        <w:trPr>
          <w:trHeight w:val="1002"/>
        </w:trPr>
        <w:tc>
          <w:tcPr>
            <w:tcW w:w="1951" w:type="dxa"/>
          </w:tcPr>
          <w:p w:rsidR="00A80061" w:rsidRPr="00025F01" w:rsidRDefault="00A80061" w:rsidP="002B78E3">
            <w:pPr>
              <w:jc w:val="both"/>
              <w:rPr>
                <w:rFonts w:eastAsia="Calibri"/>
                <w:sz w:val="28"/>
                <w:szCs w:val="28"/>
              </w:rPr>
            </w:pPr>
            <w:r w:rsidRPr="00025F01">
              <w:rPr>
                <w:rFonts w:eastAsia="Calibri"/>
                <w:sz w:val="28"/>
                <w:szCs w:val="28"/>
              </w:rPr>
              <w:lastRenderedPageBreak/>
              <w:t>Первый период родов</w:t>
            </w:r>
          </w:p>
        </w:tc>
        <w:tc>
          <w:tcPr>
            <w:tcW w:w="2268" w:type="dxa"/>
          </w:tcPr>
          <w:p w:rsidR="00A80061" w:rsidRPr="001C53AD" w:rsidRDefault="00A80061" w:rsidP="002B78E3">
            <w:pPr>
              <w:rPr>
                <w:sz w:val="28"/>
                <w:szCs w:val="28"/>
                <w:lang w:val="ru-RU"/>
              </w:rPr>
            </w:pPr>
            <w:r w:rsidRPr="001C53AD">
              <w:rPr>
                <w:sz w:val="28"/>
                <w:szCs w:val="28"/>
                <w:lang w:val="ru-RU"/>
              </w:rPr>
              <w:t xml:space="preserve">Непроизвольные </w:t>
            </w:r>
            <w:r w:rsidRPr="001C53AD">
              <w:rPr>
                <w:color w:val="000000"/>
                <w:sz w:val="28"/>
                <w:szCs w:val="28"/>
              </w:rPr>
              <w:t>сокращения матки</w:t>
            </w:r>
            <w:r w:rsidRPr="001C53AD">
              <w:rPr>
                <w:color w:val="000000"/>
                <w:sz w:val="28"/>
                <w:szCs w:val="28"/>
                <w:lang w:val="ru-RU"/>
              </w:rPr>
              <w:t xml:space="preserve"> (схватки)</w:t>
            </w:r>
          </w:p>
        </w:tc>
        <w:tc>
          <w:tcPr>
            <w:tcW w:w="2693" w:type="dxa"/>
          </w:tcPr>
          <w:p w:rsidR="00A80061" w:rsidRPr="001C53AD" w:rsidRDefault="00A80061" w:rsidP="002B78E3">
            <w:pPr>
              <w:jc w:val="both"/>
              <w:rPr>
                <w:sz w:val="28"/>
                <w:szCs w:val="28"/>
                <w:lang w:val="ru-RU"/>
              </w:rPr>
            </w:pPr>
            <w:r w:rsidRPr="001C53AD">
              <w:rPr>
                <w:sz w:val="28"/>
                <w:szCs w:val="28"/>
                <w:lang w:val="ru-RU"/>
              </w:rPr>
              <w:t xml:space="preserve">Определение </w:t>
            </w:r>
            <w:r>
              <w:rPr>
                <w:sz w:val="28"/>
                <w:szCs w:val="28"/>
                <w:lang w:val="ru-RU"/>
              </w:rPr>
              <w:t>характера схваток:</w:t>
            </w:r>
            <w:r w:rsidRPr="001C53AD">
              <w:rPr>
                <w:sz w:val="28"/>
                <w:szCs w:val="28"/>
                <w:lang w:val="ru-RU"/>
              </w:rPr>
              <w:t xml:space="preserve"> продолжительность</w:t>
            </w:r>
            <w:r>
              <w:rPr>
                <w:sz w:val="28"/>
                <w:szCs w:val="28"/>
                <w:lang w:val="ru-RU"/>
              </w:rPr>
              <w:t>,</w:t>
            </w:r>
            <w:r w:rsidRPr="001C53AD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интенсивность, регулярность, частота, динамика раскрытия шейки матки, степень опускания предлежащей части плода </w:t>
            </w:r>
          </w:p>
        </w:tc>
        <w:tc>
          <w:tcPr>
            <w:tcW w:w="3544" w:type="dxa"/>
          </w:tcPr>
          <w:p w:rsidR="00A80061" w:rsidRPr="005C2435" w:rsidRDefault="00A80061" w:rsidP="002B78E3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5C2435">
              <w:rPr>
                <w:sz w:val="28"/>
                <w:szCs w:val="28"/>
                <w:lang w:val="ru-RU"/>
              </w:rPr>
              <w:t>В латентной фазе</w:t>
            </w:r>
            <w:r>
              <w:rPr>
                <w:sz w:val="28"/>
                <w:szCs w:val="28"/>
                <w:lang w:val="ru-RU"/>
              </w:rPr>
              <w:t>*</w:t>
            </w:r>
            <w:r w:rsidRPr="005C2435">
              <w:rPr>
                <w:sz w:val="28"/>
                <w:szCs w:val="28"/>
                <w:lang w:val="ru-RU"/>
              </w:rPr>
              <w:t xml:space="preserve"> схватки не всегда непрерывные, происходит структурные изменения шейки: сглаживание и раскрытие до 4 см. </w:t>
            </w:r>
          </w:p>
          <w:p w:rsidR="00A80061" w:rsidRPr="007E07E1" w:rsidRDefault="00A80061" w:rsidP="00E966D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ru-RU"/>
              </w:rPr>
            </w:pPr>
            <w:r w:rsidRPr="005C2435">
              <w:rPr>
                <w:sz w:val="28"/>
                <w:szCs w:val="28"/>
                <w:lang w:val="ru-RU"/>
              </w:rPr>
              <w:t>В активной фазе</w:t>
            </w:r>
            <w:r>
              <w:rPr>
                <w:sz w:val="28"/>
                <w:szCs w:val="28"/>
                <w:lang w:val="ru-RU"/>
              </w:rPr>
              <w:t>**</w:t>
            </w:r>
            <w:r w:rsidRPr="005C2435">
              <w:rPr>
                <w:sz w:val="28"/>
                <w:szCs w:val="28"/>
                <w:lang w:val="ru-RU"/>
              </w:rPr>
              <w:t xml:space="preserve"> схватки регулярные, с тенденцией к усилению, не менее 3-4 </w:t>
            </w:r>
            <w:r w:rsidRPr="005C2435">
              <w:rPr>
                <w:rFonts w:eastAsiaTheme="minorHAnsi"/>
                <w:sz w:val="28"/>
                <w:szCs w:val="28"/>
                <w:lang w:eastAsia="en-US"/>
              </w:rPr>
              <w:t xml:space="preserve"> схват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>о</w:t>
            </w:r>
            <w:r w:rsidRPr="005C2435">
              <w:rPr>
                <w:rFonts w:eastAsiaTheme="minorHAnsi"/>
                <w:sz w:val="28"/>
                <w:szCs w:val="28"/>
                <w:lang w:eastAsia="en-US"/>
              </w:rPr>
              <w:t>к за 10 минут,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 xml:space="preserve"> продолжительностью не</w:t>
            </w:r>
            <w:r w:rsidRPr="005C2435">
              <w:rPr>
                <w:rFonts w:eastAsiaTheme="minorHAnsi"/>
                <w:sz w:val="28"/>
                <w:szCs w:val="28"/>
                <w:lang w:eastAsia="en-US"/>
              </w:rPr>
              <w:t xml:space="preserve"> менее 40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 xml:space="preserve"> </w:t>
            </w:r>
            <w:r w:rsidRPr="005C2435">
              <w:rPr>
                <w:rFonts w:eastAsiaTheme="minorHAnsi"/>
                <w:sz w:val="28"/>
                <w:szCs w:val="28"/>
                <w:lang w:eastAsia="en-US"/>
              </w:rPr>
              <w:t>секунд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>,</w:t>
            </w:r>
            <w:r>
              <w:rPr>
                <w:rFonts w:eastAsiaTheme="minorHAnsi"/>
                <w:sz w:val="28"/>
                <w:szCs w:val="28"/>
                <w:lang w:val="ru-RU" w:eastAsia="en-US"/>
              </w:rPr>
              <w:t xml:space="preserve"> Раскрытие шейки матки начинается от </w:t>
            </w:r>
            <w:smartTag w:uri="urn:schemas-microsoft-com:office:smarttags" w:element="metricconverter">
              <w:smartTagPr>
                <w:attr w:name="ProductID" w:val="4 см"/>
              </w:smartTagPr>
              <w:r>
                <w:rPr>
                  <w:rFonts w:eastAsiaTheme="minorHAnsi"/>
                  <w:sz w:val="28"/>
                  <w:szCs w:val="28"/>
                  <w:lang w:val="ru-RU" w:eastAsia="en-US"/>
                </w:rPr>
                <w:t>4 см</w:t>
              </w:r>
            </w:smartTag>
            <w:r>
              <w:rPr>
                <w:rFonts w:eastAsiaTheme="minorHAnsi"/>
                <w:sz w:val="28"/>
                <w:szCs w:val="28"/>
                <w:lang w:val="ru-RU" w:eastAsia="en-US"/>
              </w:rPr>
              <w:t xml:space="preserve"> со скоростью 1 см  час. Динамика раскрытия шейки матки и степень опускания предлежащей части плода  соответствует </w:t>
            </w:r>
            <w:proofErr w:type="spellStart"/>
            <w:r>
              <w:rPr>
                <w:rFonts w:eastAsiaTheme="minorHAnsi"/>
                <w:sz w:val="28"/>
                <w:szCs w:val="28"/>
                <w:lang w:val="ru-RU" w:eastAsia="en-US"/>
              </w:rPr>
              <w:t>партограмме</w:t>
            </w:r>
            <w:proofErr w:type="spellEnd"/>
            <w:r>
              <w:rPr>
                <w:rFonts w:eastAsiaTheme="minorHAnsi"/>
                <w:sz w:val="28"/>
                <w:szCs w:val="28"/>
                <w:lang w:val="ru-RU" w:eastAsia="en-US"/>
              </w:rPr>
              <w:t xml:space="preserve">. </w:t>
            </w:r>
          </w:p>
        </w:tc>
      </w:tr>
      <w:tr w:rsidR="00A80061" w:rsidRPr="00C80263" w:rsidTr="002B78E3">
        <w:trPr>
          <w:trHeight w:val="1002"/>
        </w:trPr>
        <w:tc>
          <w:tcPr>
            <w:tcW w:w="1951" w:type="dxa"/>
          </w:tcPr>
          <w:p w:rsidR="00A80061" w:rsidRPr="00025F01" w:rsidRDefault="00A80061" w:rsidP="002B78E3">
            <w:pPr>
              <w:jc w:val="both"/>
              <w:rPr>
                <w:rFonts w:eastAsia="Calibri"/>
                <w:sz w:val="28"/>
                <w:szCs w:val="28"/>
              </w:rPr>
            </w:pPr>
            <w:r w:rsidRPr="00025F01">
              <w:rPr>
                <w:rFonts w:eastAsia="Calibri"/>
                <w:sz w:val="28"/>
                <w:szCs w:val="28"/>
              </w:rPr>
              <w:t>Ложные</w:t>
            </w:r>
          </w:p>
          <w:p w:rsidR="00A80061" w:rsidRPr="00025F01" w:rsidRDefault="00A80061" w:rsidP="002B78E3">
            <w:pPr>
              <w:jc w:val="both"/>
              <w:rPr>
                <w:rFonts w:eastAsia="Calibri"/>
                <w:sz w:val="28"/>
                <w:szCs w:val="28"/>
              </w:rPr>
            </w:pPr>
            <w:r w:rsidRPr="00025F01">
              <w:rPr>
                <w:rFonts w:eastAsia="Calibri"/>
                <w:sz w:val="28"/>
                <w:szCs w:val="28"/>
              </w:rPr>
              <w:t>схватки</w:t>
            </w:r>
          </w:p>
        </w:tc>
        <w:tc>
          <w:tcPr>
            <w:tcW w:w="2268" w:type="dxa"/>
          </w:tcPr>
          <w:p w:rsidR="00A80061" w:rsidRPr="001C53AD" w:rsidRDefault="00A80061" w:rsidP="002B78E3">
            <w:pPr>
              <w:jc w:val="both"/>
              <w:rPr>
                <w:sz w:val="28"/>
                <w:szCs w:val="28"/>
              </w:rPr>
            </w:pPr>
            <w:r w:rsidRPr="001C53AD">
              <w:rPr>
                <w:sz w:val="28"/>
                <w:szCs w:val="28"/>
                <w:lang w:val="ru-RU"/>
              </w:rPr>
              <w:t xml:space="preserve">Непроизвольные </w:t>
            </w:r>
            <w:r w:rsidRPr="001C53AD">
              <w:rPr>
                <w:color w:val="000000"/>
                <w:sz w:val="28"/>
                <w:szCs w:val="28"/>
              </w:rPr>
              <w:t>сокращения матки</w:t>
            </w:r>
            <w:r w:rsidRPr="001C53AD">
              <w:rPr>
                <w:color w:val="000000"/>
                <w:sz w:val="28"/>
                <w:szCs w:val="28"/>
                <w:lang w:val="ru-RU"/>
              </w:rPr>
              <w:t xml:space="preserve"> (схватки)</w:t>
            </w:r>
          </w:p>
        </w:tc>
        <w:tc>
          <w:tcPr>
            <w:tcW w:w="2693" w:type="dxa"/>
          </w:tcPr>
          <w:p w:rsidR="00A80061" w:rsidRPr="007E07E1" w:rsidRDefault="00A80061" w:rsidP="002B78E3">
            <w:pPr>
              <w:jc w:val="both"/>
              <w:rPr>
                <w:b/>
                <w:sz w:val="28"/>
                <w:szCs w:val="28"/>
              </w:rPr>
            </w:pPr>
            <w:r w:rsidRPr="007E07E1">
              <w:rPr>
                <w:sz w:val="28"/>
                <w:szCs w:val="28"/>
                <w:lang w:val="ru-RU"/>
              </w:rPr>
              <w:t>Определение характера схваток: продолжительность, интенсивность, регулярность, частота</w:t>
            </w:r>
            <w:r>
              <w:rPr>
                <w:sz w:val="28"/>
                <w:szCs w:val="28"/>
                <w:lang w:val="ru-RU"/>
              </w:rPr>
              <w:t>, динамика раскрытия шейки матки</w:t>
            </w:r>
          </w:p>
        </w:tc>
        <w:tc>
          <w:tcPr>
            <w:tcW w:w="3544" w:type="dxa"/>
          </w:tcPr>
          <w:p w:rsidR="00A80061" w:rsidRPr="00AD1522" w:rsidRDefault="00A80061" w:rsidP="002B78E3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AD1522">
              <w:rPr>
                <w:sz w:val="28"/>
                <w:szCs w:val="28"/>
                <w:lang w:val="ru-RU"/>
              </w:rPr>
              <w:t>Схватки н</w:t>
            </w:r>
            <w:r w:rsidRPr="00AD1522">
              <w:rPr>
                <w:sz w:val="28"/>
                <w:szCs w:val="28"/>
              </w:rPr>
              <w:t>ерегулярные</w:t>
            </w:r>
            <w:r w:rsidRPr="00AD1522">
              <w:rPr>
                <w:sz w:val="28"/>
                <w:szCs w:val="28"/>
                <w:lang w:val="ru-RU"/>
              </w:rPr>
              <w:t xml:space="preserve"> </w:t>
            </w:r>
            <w:r w:rsidRPr="00AD1522">
              <w:rPr>
                <w:sz w:val="28"/>
                <w:szCs w:val="28"/>
              </w:rPr>
              <w:t>короткие (менее 20 сек)</w:t>
            </w:r>
            <w:r w:rsidRPr="00AD1522">
              <w:rPr>
                <w:sz w:val="28"/>
                <w:szCs w:val="28"/>
                <w:lang w:val="ru-RU"/>
              </w:rPr>
              <w:t xml:space="preserve">. </w:t>
            </w:r>
            <w:r w:rsidRPr="00AD152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Структурные изменения в шейке матке </w:t>
            </w:r>
            <w:r w:rsidRPr="00AD1522"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  <w:t>отсутствуют</w:t>
            </w:r>
            <w:r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  <w:t xml:space="preserve">. </w:t>
            </w:r>
          </w:p>
        </w:tc>
      </w:tr>
      <w:tr w:rsidR="00A80061" w:rsidRPr="00C80263" w:rsidTr="002B78E3">
        <w:trPr>
          <w:trHeight w:val="1002"/>
        </w:trPr>
        <w:tc>
          <w:tcPr>
            <w:tcW w:w="1951" w:type="dxa"/>
          </w:tcPr>
          <w:p w:rsidR="00A80061" w:rsidRPr="00025F01" w:rsidRDefault="00A80061" w:rsidP="002B78E3">
            <w:pPr>
              <w:jc w:val="both"/>
              <w:rPr>
                <w:rFonts w:eastAsia="Calibri"/>
                <w:sz w:val="28"/>
                <w:szCs w:val="28"/>
              </w:rPr>
            </w:pPr>
            <w:r w:rsidRPr="00025F01">
              <w:rPr>
                <w:rFonts w:eastAsia="Calibri"/>
                <w:sz w:val="28"/>
                <w:szCs w:val="28"/>
              </w:rPr>
              <w:t>Первичная слабость I периода родов</w:t>
            </w:r>
          </w:p>
        </w:tc>
        <w:tc>
          <w:tcPr>
            <w:tcW w:w="2268" w:type="dxa"/>
          </w:tcPr>
          <w:p w:rsidR="00A80061" w:rsidRPr="001C53AD" w:rsidRDefault="00A80061" w:rsidP="002B78E3">
            <w:pPr>
              <w:jc w:val="both"/>
              <w:rPr>
                <w:sz w:val="28"/>
                <w:szCs w:val="28"/>
              </w:rPr>
            </w:pPr>
            <w:r w:rsidRPr="001C53AD">
              <w:rPr>
                <w:sz w:val="28"/>
                <w:szCs w:val="28"/>
                <w:lang w:val="ru-RU"/>
              </w:rPr>
              <w:t xml:space="preserve">Непроизвольные </w:t>
            </w:r>
            <w:r w:rsidRPr="001C53AD">
              <w:rPr>
                <w:color w:val="000000"/>
                <w:sz w:val="28"/>
                <w:szCs w:val="28"/>
              </w:rPr>
              <w:t>сокращения матки</w:t>
            </w:r>
            <w:r w:rsidRPr="001C53AD">
              <w:rPr>
                <w:color w:val="000000"/>
                <w:sz w:val="28"/>
                <w:szCs w:val="28"/>
                <w:lang w:val="ru-RU"/>
              </w:rPr>
              <w:t xml:space="preserve"> (схватки)</w:t>
            </w:r>
          </w:p>
        </w:tc>
        <w:tc>
          <w:tcPr>
            <w:tcW w:w="2693" w:type="dxa"/>
          </w:tcPr>
          <w:p w:rsidR="00A80061" w:rsidRPr="007E07E1" w:rsidRDefault="00A80061" w:rsidP="002B78E3">
            <w:pPr>
              <w:jc w:val="both"/>
              <w:rPr>
                <w:b/>
                <w:sz w:val="28"/>
                <w:szCs w:val="28"/>
              </w:rPr>
            </w:pPr>
            <w:r w:rsidRPr="007E07E1">
              <w:rPr>
                <w:sz w:val="28"/>
                <w:szCs w:val="28"/>
                <w:lang w:val="ru-RU"/>
              </w:rPr>
              <w:t>Определение характера схваток: продолжительность, интенсивность, регулярность, частота</w:t>
            </w:r>
            <w:r>
              <w:rPr>
                <w:sz w:val="28"/>
                <w:szCs w:val="28"/>
                <w:lang w:val="ru-RU"/>
              </w:rPr>
              <w:t>, динамика раскрытия шейки матки, степень опускания предлежащей части плода</w:t>
            </w:r>
          </w:p>
        </w:tc>
        <w:tc>
          <w:tcPr>
            <w:tcW w:w="3544" w:type="dxa"/>
          </w:tcPr>
          <w:p w:rsidR="00A80061" w:rsidRPr="005C2435" w:rsidRDefault="00A80061" w:rsidP="002B78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5C2435">
              <w:rPr>
                <w:sz w:val="28"/>
                <w:szCs w:val="28"/>
                <w:lang w:val="ru-RU"/>
              </w:rPr>
              <w:t xml:space="preserve">Схватки регулярные, не менее 20 сек, не менее 2 схваток за 10 минут, изначально без тенденции к их усилению. </w:t>
            </w:r>
          </w:p>
          <w:p w:rsidR="00A80061" w:rsidRPr="00AD1522" w:rsidRDefault="00A80061" w:rsidP="002B78E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ru-RU"/>
              </w:rPr>
            </w:pPr>
            <w:r w:rsidRPr="005C2435">
              <w:rPr>
                <w:sz w:val="28"/>
                <w:szCs w:val="28"/>
                <w:lang w:val="ru-RU"/>
              </w:rPr>
              <w:t xml:space="preserve">В активной фазе схватки регулярные, 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>м</w:t>
            </w:r>
            <w:proofErr w:type="spellStart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>ен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>ее</w:t>
            </w:r>
            <w:proofErr w:type="spellEnd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>трех</w:t>
            </w:r>
            <w:proofErr w:type="spellEnd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>схват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>ок</w:t>
            </w:r>
            <w:proofErr w:type="spellEnd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>за</w:t>
            </w:r>
            <w:proofErr w:type="spellEnd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 xml:space="preserve"> 10 </w:t>
            </w:r>
            <w:proofErr w:type="spellStart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>минут</w:t>
            </w:r>
            <w:proofErr w:type="spellEnd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>продолжительность</w:t>
            </w:r>
            <w:proofErr w:type="spellEnd"/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>ю</w:t>
            </w:r>
            <w:r w:rsidRPr="005C243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>менее</w:t>
            </w:r>
            <w:proofErr w:type="spellEnd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 xml:space="preserve"> 40</w:t>
            </w:r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5C2435">
              <w:rPr>
                <w:rFonts w:eastAsiaTheme="minorHAnsi"/>
                <w:sz w:val="28"/>
                <w:szCs w:val="28"/>
                <w:lang w:eastAsia="en-US"/>
              </w:rPr>
              <w:t>секунд</w:t>
            </w:r>
            <w:proofErr w:type="spellEnd"/>
            <w:r w:rsidRPr="005C2435">
              <w:rPr>
                <w:rFonts w:eastAsiaTheme="minorHAnsi"/>
                <w:sz w:val="28"/>
                <w:szCs w:val="28"/>
                <w:lang w:val="ru-RU" w:eastAsia="en-US"/>
              </w:rPr>
              <w:t>, изначально без тенденции</w:t>
            </w:r>
            <w:r>
              <w:rPr>
                <w:rFonts w:eastAsiaTheme="minorHAnsi"/>
                <w:sz w:val="28"/>
                <w:szCs w:val="28"/>
                <w:lang w:val="ru-RU" w:eastAsia="en-US"/>
              </w:rPr>
              <w:t xml:space="preserve"> к их усилению. Скорость  раскрытия шейки матки менее 2 см за 4 часа. Наблюдается замедление/отсутствие опускания предлежащей </w:t>
            </w:r>
            <w:r>
              <w:rPr>
                <w:rFonts w:eastAsiaTheme="minorHAnsi"/>
                <w:sz w:val="28"/>
                <w:szCs w:val="28"/>
                <w:lang w:val="ru-RU" w:eastAsia="en-US"/>
              </w:rPr>
              <w:lastRenderedPageBreak/>
              <w:t>части плода</w:t>
            </w:r>
          </w:p>
        </w:tc>
      </w:tr>
    </w:tbl>
    <w:p w:rsidR="00A80061" w:rsidRDefault="00A80061" w:rsidP="00A80061"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red"/>
        </w:rPr>
      </w:pPr>
    </w:p>
    <w:p w:rsidR="00A80061" w:rsidRPr="00471502" w:rsidRDefault="00A80061" w:rsidP="00A80061">
      <w:pPr>
        <w:tabs>
          <w:tab w:val="left" w:pos="426"/>
        </w:tabs>
        <w:jc w:val="both"/>
        <w:rPr>
          <w:sz w:val="28"/>
          <w:szCs w:val="28"/>
        </w:rPr>
      </w:pPr>
      <w:r w:rsidRPr="00471502">
        <w:rPr>
          <w:sz w:val="28"/>
          <w:szCs w:val="28"/>
        </w:rPr>
        <w:t xml:space="preserve">Примечание: </w:t>
      </w:r>
    </w:p>
    <w:p w:rsidR="00A80061" w:rsidRPr="00471502" w:rsidRDefault="00A80061" w:rsidP="00471502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71502">
        <w:rPr>
          <w:rFonts w:ascii="Times New Roman" w:hAnsi="Times New Roman"/>
          <w:iCs/>
          <w:sz w:val="28"/>
          <w:szCs w:val="28"/>
        </w:rPr>
        <w:t xml:space="preserve">если роды затянулись на фоне неадекватной родовой деятельности, то, соответственно, следует </w:t>
      </w:r>
      <w:proofErr w:type="spellStart"/>
      <w:r w:rsidRPr="00471502">
        <w:rPr>
          <w:rFonts w:ascii="Times New Roman" w:hAnsi="Times New Roman"/>
          <w:iCs/>
          <w:sz w:val="28"/>
          <w:szCs w:val="28"/>
        </w:rPr>
        <w:t>коррегировать</w:t>
      </w:r>
      <w:proofErr w:type="spellEnd"/>
      <w:r w:rsidRPr="00471502">
        <w:rPr>
          <w:rFonts w:ascii="Times New Roman" w:hAnsi="Times New Roman"/>
          <w:iCs/>
          <w:sz w:val="28"/>
          <w:szCs w:val="28"/>
        </w:rPr>
        <w:t xml:space="preserve"> родовую деятельность, определив диагноз, как </w:t>
      </w:r>
      <w:r w:rsidRPr="00471502">
        <w:rPr>
          <w:rFonts w:ascii="Times New Roman" w:hAnsi="Times New Roman"/>
          <w:bCs/>
          <w:iCs/>
          <w:sz w:val="28"/>
          <w:szCs w:val="28"/>
        </w:rPr>
        <w:t>слабость родовой деятельности</w:t>
      </w:r>
      <w:r w:rsidR="00471502">
        <w:rPr>
          <w:rFonts w:ascii="Times New Roman" w:hAnsi="Times New Roman"/>
          <w:bCs/>
          <w:iCs/>
          <w:sz w:val="28"/>
          <w:szCs w:val="28"/>
        </w:rPr>
        <w:t>;</w:t>
      </w:r>
      <w:r w:rsidRPr="0047150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A80061" w:rsidRPr="00471502" w:rsidRDefault="00A80061" w:rsidP="00471502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1502">
        <w:rPr>
          <w:rFonts w:ascii="Times New Roman" w:hAnsi="Times New Roman"/>
          <w:sz w:val="28"/>
          <w:szCs w:val="28"/>
        </w:rPr>
        <w:t xml:space="preserve">если схватки активные (три схватки за 10 минут, каждая схватка продолжительностью более 40 секунд) и возникла вторичная  остановка процесса раскрытия шейки матки, наблюдается отсутствие продвижения предлежащей части плода, следует заподозрить </w:t>
      </w:r>
      <w:proofErr w:type="spellStart"/>
      <w:r w:rsidRPr="00471502">
        <w:rPr>
          <w:rFonts w:ascii="Times New Roman" w:hAnsi="Times New Roman"/>
          <w:sz w:val="28"/>
          <w:szCs w:val="28"/>
        </w:rPr>
        <w:t>тазоголовную</w:t>
      </w:r>
      <w:proofErr w:type="spellEnd"/>
      <w:r w:rsidRPr="00471502">
        <w:rPr>
          <w:rFonts w:ascii="Times New Roman" w:hAnsi="Times New Roman"/>
          <w:sz w:val="28"/>
          <w:szCs w:val="28"/>
        </w:rPr>
        <w:t xml:space="preserve"> диспропорцию/клинически узкий таз или неправильное положение и </w:t>
      </w:r>
      <w:proofErr w:type="spellStart"/>
      <w:r w:rsidRPr="00471502">
        <w:rPr>
          <w:rFonts w:ascii="Times New Roman" w:hAnsi="Times New Roman"/>
          <w:sz w:val="28"/>
          <w:szCs w:val="28"/>
        </w:rPr>
        <w:t>предлежание</w:t>
      </w:r>
      <w:proofErr w:type="spellEnd"/>
      <w:r w:rsidRPr="00471502">
        <w:rPr>
          <w:rFonts w:ascii="Times New Roman" w:hAnsi="Times New Roman"/>
          <w:sz w:val="28"/>
          <w:szCs w:val="28"/>
        </w:rPr>
        <w:t xml:space="preserve"> плода, стимуляция родов</w:t>
      </w:r>
      <w:r w:rsidR="00471502">
        <w:rPr>
          <w:rFonts w:ascii="Times New Roman" w:hAnsi="Times New Roman"/>
          <w:sz w:val="28"/>
          <w:szCs w:val="28"/>
        </w:rPr>
        <w:t>ой деятельности противопоказана;</w:t>
      </w:r>
      <w:r w:rsidRPr="00471502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80061" w:rsidRPr="00471502" w:rsidRDefault="00A80061" w:rsidP="00471502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471502">
        <w:rPr>
          <w:rFonts w:ascii="Times New Roman" w:hAnsi="Times New Roman"/>
          <w:iCs/>
          <w:sz w:val="28"/>
          <w:szCs w:val="28"/>
        </w:rPr>
        <w:t xml:space="preserve">лечение </w:t>
      </w:r>
      <w:r w:rsidRPr="00471502">
        <w:rPr>
          <w:rFonts w:ascii="Times New Roman" w:hAnsi="Times New Roman"/>
          <w:bCs/>
          <w:iCs/>
          <w:sz w:val="28"/>
          <w:szCs w:val="28"/>
        </w:rPr>
        <w:t>затяжных родов</w:t>
      </w:r>
      <w:r w:rsidRPr="0047150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471502">
        <w:rPr>
          <w:rFonts w:ascii="Times New Roman" w:hAnsi="Times New Roman"/>
          <w:iCs/>
          <w:sz w:val="28"/>
          <w:szCs w:val="28"/>
        </w:rPr>
        <w:t xml:space="preserve">может быть ограничено немедикаментозными методами коррекции. </w:t>
      </w:r>
    </w:p>
    <w:p w:rsidR="00A80061" w:rsidRPr="00471502" w:rsidRDefault="00A80061" w:rsidP="00A80061">
      <w:pPr>
        <w:tabs>
          <w:tab w:val="left" w:pos="426"/>
        </w:tabs>
        <w:jc w:val="both"/>
        <w:rPr>
          <w:iCs/>
          <w:sz w:val="28"/>
          <w:szCs w:val="28"/>
        </w:rPr>
      </w:pPr>
    </w:p>
    <w:p w:rsidR="00A80061" w:rsidRDefault="00A80061" w:rsidP="00A80061">
      <w:pPr>
        <w:tabs>
          <w:tab w:val="left" w:pos="426"/>
        </w:tabs>
        <w:jc w:val="both"/>
        <w:rPr>
          <w:iCs/>
          <w:sz w:val="28"/>
          <w:szCs w:val="28"/>
        </w:rPr>
      </w:pPr>
      <w:r w:rsidRPr="00C80263">
        <w:rPr>
          <w:iCs/>
          <w:sz w:val="28"/>
          <w:szCs w:val="28"/>
        </w:rPr>
        <w:t>4)</w:t>
      </w:r>
      <w:r w:rsidRPr="00C80263">
        <w:rPr>
          <w:iCs/>
          <w:sz w:val="28"/>
          <w:szCs w:val="28"/>
        </w:rPr>
        <w:tab/>
        <w:t>Тактика лечения:</w:t>
      </w:r>
    </w:p>
    <w:p w:rsidR="00A80061" w:rsidRPr="00954DCA" w:rsidRDefault="00A80061" w:rsidP="00A80061">
      <w:pPr>
        <w:numPr>
          <w:ilvl w:val="0"/>
          <w:numId w:val="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954DCA">
        <w:rPr>
          <w:iCs/>
          <w:sz w:val="28"/>
          <w:szCs w:val="28"/>
        </w:rPr>
        <w:t>наблюдение (латентная фаза);</w:t>
      </w:r>
    </w:p>
    <w:p w:rsidR="00A80061" w:rsidRPr="00954DCA" w:rsidRDefault="00A80061" w:rsidP="00A80061">
      <w:pPr>
        <w:numPr>
          <w:ilvl w:val="0"/>
          <w:numId w:val="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954DCA">
        <w:rPr>
          <w:iCs/>
          <w:sz w:val="28"/>
          <w:szCs w:val="28"/>
        </w:rPr>
        <w:t>консервативные мероприятия (проведение физической и психоэмоциональной поддержки);</w:t>
      </w:r>
    </w:p>
    <w:p w:rsidR="00A80061" w:rsidRPr="00954DCA" w:rsidRDefault="00A80061" w:rsidP="00A80061">
      <w:pPr>
        <w:numPr>
          <w:ilvl w:val="0"/>
          <w:numId w:val="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954DCA">
        <w:rPr>
          <w:iCs/>
          <w:sz w:val="28"/>
          <w:szCs w:val="28"/>
        </w:rPr>
        <w:t>амниотомия</w:t>
      </w:r>
      <w:proofErr w:type="spellEnd"/>
      <w:r w:rsidRPr="00954DCA">
        <w:rPr>
          <w:iCs/>
          <w:sz w:val="28"/>
          <w:szCs w:val="28"/>
        </w:rPr>
        <w:t>;</w:t>
      </w:r>
    </w:p>
    <w:p w:rsidR="00A80061" w:rsidRPr="00954DCA" w:rsidRDefault="00A80061" w:rsidP="00A80061">
      <w:pPr>
        <w:numPr>
          <w:ilvl w:val="0"/>
          <w:numId w:val="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954DCA">
        <w:rPr>
          <w:iCs/>
          <w:sz w:val="28"/>
          <w:szCs w:val="28"/>
        </w:rPr>
        <w:t>стимуляция родовой деятельности;</w:t>
      </w:r>
    </w:p>
    <w:p w:rsidR="00A80061" w:rsidRPr="00954DCA" w:rsidRDefault="00A80061" w:rsidP="00A80061">
      <w:pPr>
        <w:numPr>
          <w:ilvl w:val="0"/>
          <w:numId w:val="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954DCA">
        <w:rPr>
          <w:iCs/>
          <w:sz w:val="28"/>
          <w:szCs w:val="28"/>
        </w:rPr>
        <w:t>кесарево сечение</w:t>
      </w:r>
      <w:r>
        <w:rPr>
          <w:iCs/>
          <w:sz w:val="28"/>
          <w:szCs w:val="28"/>
        </w:rPr>
        <w:t>.</w:t>
      </w:r>
    </w:p>
    <w:p w:rsidR="00A80061" w:rsidRPr="00954DCA" w:rsidRDefault="00A80061" w:rsidP="00A80061">
      <w:pPr>
        <w:tabs>
          <w:tab w:val="left" w:pos="426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NB</w:t>
      </w:r>
      <w:r w:rsidRPr="00954DCA">
        <w:rPr>
          <w:iCs/>
          <w:sz w:val="28"/>
          <w:szCs w:val="28"/>
        </w:rPr>
        <w:t xml:space="preserve">! Если нет изменений в сглаживании шейки или ее раскрытии и нет признаков </w:t>
      </w:r>
      <w:proofErr w:type="spellStart"/>
      <w:r w:rsidRPr="00954DCA">
        <w:rPr>
          <w:iCs/>
          <w:sz w:val="28"/>
          <w:szCs w:val="28"/>
        </w:rPr>
        <w:t>дистресса</w:t>
      </w:r>
      <w:proofErr w:type="spellEnd"/>
      <w:r w:rsidRPr="00954DCA">
        <w:rPr>
          <w:iCs/>
          <w:sz w:val="28"/>
          <w:szCs w:val="28"/>
        </w:rPr>
        <w:t xml:space="preserve"> плода, пересмотреть диагноз. Возможно, женщина находиться не в родах.</w:t>
      </w:r>
    </w:p>
    <w:p w:rsidR="00A80061" w:rsidRDefault="00A80061" w:rsidP="00A80061">
      <w:pPr>
        <w:tabs>
          <w:tab w:val="left" w:pos="426"/>
        </w:tabs>
        <w:jc w:val="both"/>
        <w:rPr>
          <w:b/>
          <w:iCs/>
          <w:sz w:val="28"/>
          <w:szCs w:val="28"/>
        </w:rPr>
      </w:pPr>
    </w:p>
    <w:p w:rsidR="00A80061" w:rsidRPr="00954DCA" w:rsidRDefault="00A80061" w:rsidP="00A80061">
      <w:pPr>
        <w:tabs>
          <w:tab w:val="left" w:pos="426"/>
        </w:tabs>
        <w:jc w:val="both"/>
        <w:rPr>
          <w:b/>
          <w:iCs/>
          <w:sz w:val="28"/>
          <w:szCs w:val="28"/>
        </w:rPr>
      </w:pPr>
      <w:r w:rsidRPr="00954DCA">
        <w:rPr>
          <w:b/>
          <w:iCs/>
          <w:sz w:val="28"/>
          <w:szCs w:val="28"/>
        </w:rPr>
        <w:t>После установления диагноза слабости родовой деятельности возможна следующая акушерская тактика:</w:t>
      </w:r>
    </w:p>
    <w:p w:rsidR="00A80061" w:rsidRPr="00374C7D" w:rsidRDefault="00A80061" w:rsidP="00A80061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>
        <w:rPr>
          <w:rFonts w:ascii="Times New Roman" w:hAnsi="Times New Roman"/>
          <w:iCs/>
          <w:sz w:val="28"/>
          <w:szCs w:val="28"/>
        </w:rPr>
        <w:t>а</w:t>
      </w:r>
      <w:r w:rsidRPr="00731A80">
        <w:rPr>
          <w:rFonts w:ascii="Times New Roman" w:hAnsi="Times New Roman"/>
          <w:iCs/>
          <w:sz w:val="28"/>
          <w:szCs w:val="28"/>
        </w:rPr>
        <w:t>мниотомия</w:t>
      </w:r>
      <w:proofErr w:type="spellEnd"/>
      <w:r w:rsidRPr="00374C7D">
        <w:rPr>
          <w:iCs/>
          <w:sz w:val="28"/>
          <w:szCs w:val="28"/>
        </w:rPr>
        <w:t xml:space="preserve"> </w:t>
      </w:r>
      <w:r w:rsidRPr="00731A80">
        <w:rPr>
          <w:rFonts w:ascii="Times New Roman" w:hAnsi="Times New Roman"/>
          <w:iCs/>
          <w:sz w:val="28"/>
          <w:szCs w:val="28"/>
        </w:rPr>
        <w:t xml:space="preserve">(если </w:t>
      </w:r>
      <w:proofErr w:type="gramStart"/>
      <w:r w:rsidRPr="00731A80">
        <w:rPr>
          <w:rFonts w:ascii="Times New Roman" w:hAnsi="Times New Roman"/>
          <w:iCs/>
          <w:sz w:val="28"/>
          <w:szCs w:val="28"/>
        </w:rPr>
        <w:t>исключена</w:t>
      </w:r>
      <w:proofErr w:type="gramEnd"/>
      <w:r w:rsidRPr="00731A80">
        <w:rPr>
          <w:rFonts w:ascii="Times New Roman" w:hAnsi="Times New Roman"/>
          <w:iCs/>
          <w:sz w:val="28"/>
          <w:szCs w:val="28"/>
        </w:rPr>
        <w:t xml:space="preserve"> ВИЧ-инфекция)</w:t>
      </w:r>
      <w:r>
        <w:rPr>
          <w:iCs/>
          <w:sz w:val="28"/>
          <w:szCs w:val="28"/>
        </w:rPr>
        <w:t xml:space="preserve"> </w:t>
      </w:r>
      <w:r w:rsidRPr="00374C7D">
        <w:rPr>
          <w:rFonts w:ascii="Times New Roman" w:hAnsi="Times New Roman"/>
          <w:iCs/>
          <w:sz w:val="28"/>
          <w:szCs w:val="28"/>
        </w:rPr>
        <w:t xml:space="preserve">должен быть обоснован (недопустимо рутинного применения </w:t>
      </w:r>
      <w:proofErr w:type="spellStart"/>
      <w:r w:rsidRPr="00374C7D">
        <w:rPr>
          <w:rFonts w:ascii="Times New Roman" w:hAnsi="Times New Roman"/>
          <w:iCs/>
          <w:sz w:val="28"/>
          <w:szCs w:val="28"/>
        </w:rPr>
        <w:t>амниотомии</w:t>
      </w:r>
      <w:proofErr w:type="spellEnd"/>
      <w:r w:rsidRPr="00374C7D">
        <w:rPr>
          <w:rFonts w:ascii="Times New Roman" w:hAnsi="Times New Roman"/>
          <w:iCs/>
          <w:sz w:val="28"/>
          <w:szCs w:val="28"/>
        </w:rPr>
        <w:t xml:space="preserve">), </w:t>
      </w:r>
      <w:proofErr w:type="spellStart"/>
      <w:r w:rsidRPr="00374C7D">
        <w:rPr>
          <w:rFonts w:ascii="Times New Roman" w:hAnsi="Times New Roman"/>
          <w:iCs/>
          <w:sz w:val="28"/>
          <w:szCs w:val="28"/>
        </w:rPr>
        <w:t>обсужден</w:t>
      </w:r>
      <w:proofErr w:type="spellEnd"/>
      <w:r w:rsidRPr="00374C7D">
        <w:rPr>
          <w:rFonts w:ascii="Times New Roman" w:hAnsi="Times New Roman"/>
          <w:iCs/>
          <w:sz w:val="28"/>
          <w:szCs w:val="28"/>
        </w:rPr>
        <w:t xml:space="preserve"> с женщиной, получено информированное согласие [3]. </w:t>
      </w:r>
    </w:p>
    <w:p w:rsidR="00A80061" w:rsidRPr="00374C7D" w:rsidRDefault="00A80061" w:rsidP="00A80061">
      <w:pPr>
        <w:tabs>
          <w:tab w:val="left" w:pos="426"/>
        </w:tabs>
        <w:jc w:val="both"/>
        <w:rPr>
          <w:iCs/>
          <w:sz w:val="28"/>
          <w:szCs w:val="28"/>
        </w:rPr>
      </w:pPr>
      <w:r w:rsidRPr="00374C7D">
        <w:rPr>
          <w:iCs/>
          <w:sz w:val="28"/>
          <w:szCs w:val="28"/>
        </w:rPr>
        <w:t>После искусственного или самопроизвольного вскрытия плодного пузыря при слабости родовой деятельности рекомендовано:</w:t>
      </w:r>
    </w:p>
    <w:p w:rsidR="00A80061" w:rsidRDefault="00A80061" w:rsidP="00A80061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</w:t>
      </w:r>
      <w:r w:rsidRPr="00374C7D">
        <w:rPr>
          <w:rFonts w:ascii="Times New Roman" w:hAnsi="Times New Roman"/>
          <w:iCs/>
          <w:sz w:val="28"/>
          <w:szCs w:val="28"/>
        </w:rPr>
        <w:t>облюдать вертикальную позицию в родах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A80061" w:rsidRPr="00731A80" w:rsidRDefault="00A80061" w:rsidP="00A80061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</w:t>
      </w:r>
      <w:r w:rsidRPr="00731A80">
        <w:rPr>
          <w:rFonts w:ascii="Times New Roman" w:hAnsi="Times New Roman"/>
          <w:iCs/>
          <w:sz w:val="28"/>
          <w:szCs w:val="28"/>
        </w:rPr>
        <w:t>ровести влагал</w:t>
      </w:r>
      <w:r>
        <w:rPr>
          <w:rFonts w:ascii="Times New Roman" w:hAnsi="Times New Roman"/>
          <w:iCs/>
          <w:sz w:val="28"/>
          <w:szCs w:val="28"/>
        </w:rPr>
        <w:t>ищное исследование через 2 часа;</w:t>
      </w:r>
      <w:r w:rsidRPr="00731A80">
        <w:rPr>
          <w:rFonts w:ascii="Times New Roman" w:hAnsi="Times New Roman"/>
          <w:iCs/>
          <w:sz w:val="28"/>
          <w:szCs w:val="28"/>
        </w:rPr>
        <w:t xml:space="preserve"> </w:t>
      </w:r>
    </w:p>
    <w:p w:rsidR="00A80061" w:rsidRPr="00731A80" w:rsidRDefault="00A80061" w:rsidP="00A80061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е</w:t>
      </w:r>
      <w:r w:rsidRPr="00731A80">
        <w:rPr>
          <w:rFonts w:ascii="Times New Roman" w:hAnsi="Times New Roman"/>
          <w:iCs/>
          <w:sz w:val="28"/>
          <w:szCs w:val="28"/>
        </w:rPr>
        <w:t>сли раскрытие шейки матки более 1 см, продолжить ведение родов с последующим вагинальным осмотром каждые 4 часа.</w:t>
      </w:r>
    </w:p>
    <w:p w:rsidR="00A80061" w:rsidRPr="00731A80" w:rsidRDefault="00A80061" w:rsidP="00032922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е</w:t>
      </w:r>
      <w:r w:rsidRPr="00731A80">
        <w:rPr>
          <w:rFonts w:ascii="Times New Roman" w:hAnsi="Times New Roman"/>
          <w:iCs/>
          <w:sz w:val="28"/>
          <w:szCs w:val="28"/>
        </w:rPr>
        <w:t>сли раскрытие шейки матки менее 1 см и не установилась хорошая родовая деятельность, начать введ</w:t>
      </w:r>
      <w:r>
        <w:rPr>
          <w:rFonts w:ascii="Times New Roman" w:hAnsi="Times New Roman"/>
          <w:iCs/>
          <w:sz w:val="28"/>
          <w:szCs w:val="28"/>
        </w:rPr>
        <w:t xml:space="preserve">ение </w:t>
      </w:r>
      <w:proofErr w:type="spellStart"/>
      <w:r w:rsidR="00032922">
        <w:rPr>
          <w:rFonts w:ascii="Times New Roman" w:hAnsi="Times New Roman"/>
          <w:iCs/>
          <w:sz w:val="28"/>
          <w:szCs w:val="28"/>
        </w:rPr>
        <w:t>утеротоника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31A80">
        <w:rPr>
          <w:rFonts w:ascii="Times New Roman" w:hAnsi="Times New Roman"/>
          <w:iCs/>
          <w:sz w:val="28"/>
          <w:szCs w:val="28"/>
        </w:rPr>
        <w:t xml:space="preserve">согласно клиническому протоколу «Ведение родов». </w:t>
      </w:r>
    </w:p>
    <w:p w:rsidR="00A80061" w:rsidRPr="00731A80" w:rsidRDefault="00A80061" w:rsidP="00032922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33154F">
        <w:rPr>
          <w:rFonts w:ascii="Times New Roman" w:hAnsi="Times New Roman"/>
          <w:iCs/>
          <w:sz w:val="28"/>
          <w:szCs w:val="28"/>
        </w:rPr>
        <w:lastRenderedPageBreak/>
        <w:t xml:space="preserve">через 4 часа от начала введения </w:t>
      </w:r>
      <w:proofErr w:type="spellStart"/>
      <w:r w:rsidR="00032922" w:rsidRPr="00032922">
        <w:rPr>
          <w:rFonts w:ascii="Times New Roman" w:hAnsi="Times New Roman"/>
          <w:iCs/>
          <w:sz w:val="28"/>
          <w:szCs w:val="28"/>
        </w:rPr>
        <w:t>утеротоник</w:t>
      </w:r>
      <w:r w:rsidR="00032922">
        <w:rPr>
          <w:rFonts w:ascii="Times New Roman" w:hAnsi="Times New Roman"/>
          <w:iCs/>
          <w:sz w:val="28"/>
          <w:szCs w:val="28"/>
        </w:rPr>
        <w:t>а</w:t>
      </w:r>
      <w:proofErr w:type="spellEnd"/>
      <w:r w:rsidRPr="00731A80">
        <w:rPr>
          <w:rFonts w:ascii="Times New Roman" w:hAnsi="Times New Roman"/>
          <w:iCs/>
          <w:sz w:val="28"/>
          <w:szCs w:val="28"/>
        </w:rPr>
        <w:t xml:space="preserve"> произвести влагалищное исследование. Если раскрытие шейки матки происходит более</w:t>
      </w:r>
      <w:proofErr w:type="gramStart"/>
      <w:r w:rsidRPr="00731A80">
        <w:rPr>
          <w:rFonts w:ascii="Times New Roman" w:hAnsi="Times New Roman"/>
          <w:iCs/>
          <w:sz w:val="28"/>
          <w:szCs w:val="28"/>
        </w:rPr>
        <w:t>,</w:t>
      </w:r>
      <w:proofErr w:type="gramEnd"/>
      <w:r w:rsidRPr="00731A80">
        <w:rPr>
          <w:rFonts w:ascii="Times New Roman" w:hAnsi="Times New Roman"/>
          <w:iCs/>
          <w:sz w:val="28"/>
          <w:szCs w:val="28"/>
        </w:rPr>
        <w:t xml:space="preserve"> чем на 2 см продолжить ведение родов с последующим вагинальным осмотром каждые 4 часа. </w:t>
      </w:r>
    </w:p>
    <w:p w:rsidR="00A80061" w:rsidRPr="00731A80" w:rsidRDefault="00A80061" w:rsidP="00A80061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е</w:t>
      </w:r>
      <w:r w:rsidRPr="00731A80">
        <w:rPr>
          <w:rFonts w:ascii="Times New Roman" w:hAnsi="Times New Roman"/>
          <w:iCs/>
          <w:sz w:val="28"/>
          <w:szCs w:val="28"/>
        </w:rPr>
        <w:t>сли раскрытие маточного зева через 4 часа менее 2 см – произвести кес</w:t>
      </w:r>
      <w:r>
        <w:rPr>
          <w:rFonts w:ascii="Times New Roman" w:hAnsi="Times New Roman"/>
          <w:iCs/>
          <w:sz w:val="28"/>
          <w:szCs w:val="28"/>
        </w:rPr>
        <w:t>арево сечение (УД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- В</w:t>
      </w:r>
      <w:r w:rsidRPr="00731A80">
        <w:rPr>
          <w:rFonts w:ascii="Times New Roman" w:hAnsi="Times New Roman"/>
          <w:iCs/>
          <w:sz w:val="28"/>
          <w:szCs w:val="28"/>
        </w:rPr>
        <w:t>) [2].</w:t>
      </w:r>
    </w:p>
    <w:p w:rsidR="00A80061" w:rsidRDefault="00A80061" w:rsidP="00A80061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80061" w:rsidRPr="00731A80" w:rsidRDefault="00A80061" w:rsidP="00A80061">
      <w:pPr>
        <w:tabs>
          <w:tab w:val="left" w:pos="426"/>
        </w:tabs>
        <w:jc w:val="both"/>
        <w:rPr>
          <w:b/>
          <w:sz w:val="28"/>
          <w:szCs w:val="28"/>
        </w:rPr>
      </w:pPr>
      <w:r w:rsidRPr="00731A80">
        <w:rPr>
          <w:b/>
          <w:sz w:val="28"/>
          <w:szCs w:val="28"/>
        </w:rPr>
        <w:t xml:space="preserve">Противопоказания к </w:t>
      </w:r>
      <w:proofErr w:type="spellStart"/>
      <w:r w:rsidRPr="00731A80">
        <w:rPr>
          <w:b/>
          <w:sz w:val="28"/>
          <w:szCs w:val="28"/>
        </w:rPr>
        <w:t>родостимуляции</w:t>
      </w:r>
      <w:proofErr w:type="spellEnd"/>
      <w:r w:rsidRPr="00731A80">
        <w:rPr>
          <w:b/>
          <w:sz w:val="28"/>
          <w:szCs w:val="28"/>
        </w:rPr>
        <w:t>: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7974CA">
        <w:rPr>
          <w:rFonts w:ascii="Times New Roman" w:hAnsi="Times New Roman"/>
          <w:sz w:val="28"/>
          <w:szCs w:val="28"/>
        </w:rPr>
        <w:t>номалия таза/</w:t>
      </w:r>
      <w:proofErr w:type="spellStart"/>
      <w:r w:rsidRPr="007974CA">
        <w:rPr>
          <w:rFonts w:ascii="Times New Roman" w:hAnsi="Times New Roman"/>
          <w:sz w:val="28"/>
          <w:szCs w:val="28"/>
        </w:rPr>
        <w:t>тазо</w:t>
      </w:r>
      <w:proofErr w:type="spellEnd"/>
      <w:r w:rsidRPr="007974CA">
        <w:rPr>
          <w:rFonts w:ascii="Times New Roman" w:hAnsi="Times New Roman"/>
          <w:sz w:val="28"/>
          <w:szCs w:val="28"/>
        </w:rPr>
        <w:t>-головная диспропорция [2,</w:t>
      </w:r>
      <w:r>
        <w:rPr>
          <w:rFonts w:ascii="Times New Roman" w:hAnsi="Times New Roman"/>
          <w:sz w:val="28"/>
          <w:szCs w:val="28"/>
        </w:rPr>
        <w:t>4</w:t>
      </w:r>
      <w:r w:rsidRPr="007974CA">
        <w:rPr>
          <w:rFonts w:ascii="Times New Roman" w:hAnsi="Times New Roman"/>
          <w:sz w:val="28"/>
          <w:szCs w:val="28"/>
        </w:rPr>
        <w:t xml:space="preserve">]; 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974CA">
        <w:rPr>
          <w:rFonts w:ascii="Times New Roman" w:hAnsi="Times New Roman"/>
          <w:sz w:val="28"/>
          <w:szCs w:val="28"/>
        </w:rPr>
        <w:t xml:space="preserve">еправильные положения плода (поперечное, косое); 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974CA">
        <w:rPr>
          <w:rFonts w:ascii="Times New Roman" w:hAnsi="Times New Roman"/>
          <w:sz w:val="28"/>
          <w:szCs w:val="28"/>
        </w:rPr>
        <w:t xml:space="preserve">азгибательные </w:t>
      </w:r>
      <w:proofErr w:type="spellStart"/>
      <w:r w:rsidRPr="007974CA">
        <w:rPr>
          <w:rFonts w:ascii="Times New Roman" w:hAnsi="Times New Roman"/>
          <w:sz w:val="28"/>
          <w:szCs w:val="28"/>
        </w:rPr>
        <w:t>предлежания</w:t>
      </w:r>
      <w:proofErr w:type="spellEnd"/>
      <w:r w:rsidRPr="007974CA">
        <w:rPr>
          <w:rFonts w:ascii="Times New Roman" w:hAnsi="Times New Roman"/>
          <w:sz w:val="28"/>
          <w:szCs w:val="28"/>
        </w:rPr>
        <w:t xml:space="preserve"> головки (</w:t>
      </w:r>
      <w:proofErr w:type="gramStart"/>
      <w:r w:rsidRPr="007974CA">
        <w:rPr>
          <w:rFonts w:ascii="Times New Roman" w:hAnsi="Times New Roman"/>
          <w:sz w:val="28"/>
          <w:szCs w:val="28"/>
        </w:rPr>
        <w:t>лицевое</w:t>
      </w:r>
      <w:proofErr w:type="gramEnd"/>
      <w:r w:rsidRPr="007974CA">
        <w:rPr>
          <w:rFonts w:ascii="Times New Roman" w:hAnsi="Times New Roman"/>
          <w:sz w:val="28"/>
          <w:szCs w:val="28"/>
        </w:rPr>
        <w:t xml:space="preserve">, лобное); 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7974CA">
        <w:rPr>
          <w:rFonts w:ascii="Times New Roman" w:hAnsi="Times New Roman"/>
          <w:sz w:val="28"/>
          <w:szCs w:val="28"/>
        </w:rPr>
        <w:t xml:space="preserve">азовое </w:t>
      </w:r>
      <w:proofErr w:type="spellStart"/>
      <w:r w:rsidRPr="007974CA">
        <w:rPr>
          <w:rFonts w:ascii="Times New Roman" w:hAnsi="Times New Roman"/>
          <w:sz w:val="28"/>
          <w:szCs w:val="28"/>
        </w:rPr>
        <w:t>предлежание</w:t>
      </w:r>
      <w:proofErr w:type="spellEnd"/>
      <w:r w:rsidRPr="007974CA">
        <w:rPr>
          <w:rFonts w:ascii="Times New Roman" w:hAnsi="Times New Roman"/>
          <w:sz w:val="28"/>
          <w:szCs w:val="28"/>
        </w:rPr>
        <w:t xml:space="preserve">; 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7974CA">
        <w:rPr>
          <w:rFonts w:ascii="Times New Roman" w:hAnsi="Times New Roman"/>
          <w:sz w:val="28"/>
          <w:szCs w:val="28"/>
        </w:rPr>
        <w:t>номалии расположения плаценты/пуповины;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974CA">
        <w:rPr>
          <w:rFonts w:ascii="Times New Roman" w:hAnsi="Times New Roman"/>
          <w:sz w:val="28"/>
          <w:szCs w:val="28"/>
        </w:rPr>
        <w:t xml:space="preserve">пухоли матки, препятствующие рождению плода; 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974CA">
        <w:rPr>
          <w:rFonts w:ascii="Times New Roman" w:hAnsi="Times New Roman"/>
          <w:sz w:val="28"/>
          <w:szCs w:val="28"/>
        </w:rPr>
        <w:t xml:space="preserve">атология шейки матки (выраженная рубцовая деформация, злокачественные новообразования); 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r w:rsidRPr="007974CA">
        <w:rPr>
          <w:rFonts w:ascii="Times New Roman" w:hAnsi="Times New Roman"/>
          <w:sz w:val="28"/>
          <w:szCs w:val="28"/>
        </w:rPr>
        <w:t>ориоамнионит</w:t>
      </w:r>
      <w:proofErr w:type="spellEnd"/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974CA">
        <w:rPr>
          <w:rFonts w:ascii="Times New Roman" w:hAnsi="Times New Roman"/>
          <w:sz w:val="28"/>
          <w:szCs w:val="28"/>
        </w:rPr>
        <w:t xml:space="preserve">есостоятельный рубец на матке,  в </w:t>
      </w:r>
      <w:proofErr w:type="spellStart"/>
      <w:r w:rsidRPr="007974CA">
        <w:rPr>
          <w:rFonts w:ascii="Times New Roman" w:hAnsi="Times New Roman"/>
          <w:sz w:val="28"/>
          <w:szCs w:val="28"/>
        </w:rPr>
        <w:t>т.ч</w:t>
      </w:r>
      <w:proofErr w:type="spellEnd"/>
      <w:r w:rsidRPr="007974C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974CA">
        <w:rPr>
          <w:rFonts w:ascii="Times New Roman" w:hAnsi="Times New Roman"/>
          <w:sz w:val="28"/>
          <w:szCs w:val="28"/>
        </w:rPr>
        <w:t>корпоральный</w:t>
      </w:r>
      <w:proofErr w:type="spellEnd"/>
      <w:r w:rsidRPr="007974CA">
        <w:rPr>
          <w:rFonts w:ascii="Times New Roman" w:hAnsi="Times New Roman"/>
          <w:sz w:val="28"/>
          <w:szCs w:val="28"/>
        </w:rPr>
        <w:t xml:space="preserve"> рубец на матке.  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974CA">
        <w:rPr>
          <w:rFonts w:ascii="Times New Roman" w:hAnsi="Times New Roman"/>
          <w:sz w:val="28"/>
          <w:szCs w:val="28"/>
        </w:rPr>
        <w:t>тказ женщины от индукции [2];</w:t>
      </w:r>
    </w:p>
    <w:p w:rsidR="00A80061" w:rsidRPr="007974CA" w:rsidRDefault="00A80061" w:rsidP="00A8006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</w:t>
      </w:r>
      <w:r w:rsidRPr="007974CA">
        <w:rPr>
          <w:rFonts w:ascii="Times New Roman" w:hAnsi="Times New Roman"/>
          <w:sz w:val="28"/>
          <w:szCs w:val="28"/>
        </w:rPr>
        <w:t xml:space="preserve">возможности проводить адекватное </w:t>
      </w:r>
      <w:proofErr w:type="spellStart"/>
      <w:r w:rsidRPr="007974CA">
        <w:rPr>
          <w:rFonts w:ascii="Times New Roman" w:hAnsi="Times New Roman"/>
          <w:sz w:val="28"/>
          <w:szCs w:val="28"/>
        </w:rPr>
        <w:t>мониторирование</w:t>
      </w:r>
      <w:proofErr w:type="spellEnd"/>
      <w:r w:rsidRPr="007974CA">
        <w:rPr>
          <w:rFonts w:ascii="Times New Roman" w:hAnsi="Times New Roman"/>
          <w:sz w:val="28"/>
          <w:szCs w:val="28"/>
        </w:rPr>
        <w:t xml:space="preserve"> за состоянием плода и матери[2]</w:t>
      </w:r>
      <w:r>
        <w:rPr>
          <w:rFonts w:ascii="Times New Roman" w:hAnsi="Times New Roman"/>
          <w:sz w:val="28"/>
          <w:szCs w:val="28"/>
        </w:rPr>
        <w:t>.</w:t>
      </w:r>
    </w:p>
    <w:p w:rsidR="00A80061" w:rsidRDefault="00A80061" w:rsidP="00A80061">
      <w:pPr>
        <w:tabs>
          <w:tab w:val="left" w:pos="426"/>
        </w:tabs>
        <w:jc w:val="both"/>
        <w:rPr>
          <w:b/>
          <w:iCs/>
          <w:sz w:val="28"/>
          <w:szCs w:val="28"/>
        </w:rPr>
      </w:pPr>
    </w:p>
    <w:p w:rsidR="00A80061" w:rsidRPr="00954DCA" w:rsidRDefault="00A80061" w:rsidP="00A80061">
      <w:pPr>
        <w:tabs>
          <w:tab w:val="left" w:pos="426"/>
        </w:tabs>
        <w:jc w:val="both"/>
        <w:rPr>
          <w:b/>
          <w:iCs/>
          <w:sz w:val="28"/>
          <w:szCs w:val="28"/>
        </w:rPr>
      </w:pPr>
      <w:r w:rsidRPr="00954DCA">
        <w:rPr>
          <w:b/>
          <w:iCs/>
          <w:sz w:val="28"/>
          <w:szCs w:val="28"/>
        </w:rPr>
        <w:t>Немедикаментозное лечение:</w:t>
      </w:r>
    </w:p>
    <w:p w:rsidR="00A80061" w:rsidRPr="00954DCA" w:rsidRDefault="00A80061" w:rsidP="00A80061">
      <w:pPr>
        <w:pStyle w:val="a3"/>
        <w:numPr>
          <w:ilvl w:val="0"/>
          <w:numId w:val="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954DCA">
        <w:rPr>
          <w:rFonts w:ascii="Times New Roman" w:hAnsi="Times New Roman"/>
          <w:iCs/>
          <w:sz w:val="28"/>
          <w:szCs w:val="28"/>
        </w:rPr>
        <w:t>создание комфорта во время родов, в том числе свобода в выборе: есть, пить, находиться в отдельной родовой палате;</w:t>
      </w:r>
    </w:p>
    <w:p w:rsidR="00A80061" w:rsidRPr="00954DCA" w:rsidRDefault="00A80061" w:rsidP="00A80061">
      <w:pPr>
        <w:pStyle w:val="a3"/>
        <w:numPr>
          <w:ilvl w:val="0"/>
          <w:numId w:val="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954DCA">
        <w:rPr>
          <w:rFonts w:ascii="Times New Roman" w:hAnsi="Times New Roman"/>
          <w:iCs/>
          <w:sz w:val="28"/>
          <w:szCs w:val="28"/>
        </w:rPr>
        <w:t xml:space="preserve">присутствие компаньона/сопровождающего лица; </w:t>
      </w:r>
    </w:p>
    <w:p w:rsidR="00A80061" w:rsidRDefault="00A80061" w:rsidP="00A80061">
      <w:pPr>
        <w:pStyle w:val="a3"/>
        <w:numPr>
          <w:ilvl w:val="0"/>
          <w:numId w:val="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954DCA">
        <w:rPr>
          <w:rFonts w:ascii="Times New Roman" w:hAnsi="Times New Roman"/>
          <w:iCs/>
          <w:sz w:val="28"/>
          <w:szCs w:val="28"/>
        </w:rPr>
        <w:t xml:space="preserve">вертикальное положение, свобода передвижения (особенно ходьба).  </w:t>
      </w:r>
    </w:p>
    <w:p w:rsidR="00A80061" w:rsidRDefault="00A80061" w:rsidP="00A80061">
      <w:pPr>
        <w:pStyle w:val="a3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A80061" w:rsidRPr="005D7CAD" w:rsidRDefault="00A80061" w:rsidP="00A80061">
      <w:pPr>
        <w:tabs>
          <w:tab w:val="left" w:pos="0"/>
          <w:tab w:val="left" w:pos="540"/>
          <w:tab w:val="left" w:pos="1260"/>
        </w:tabs>
        <w:jc w:val="both"/>
        <w:rPr>
          <w:b/>
          <w:bCs/>
          <w:sz w:val="28"/>
          <w:szCs w:val="28"/>
        </w:rPr>
      </w:pPr>
      <w:r w:rsidRPr="005D7CAD">
        <w:rPr>
          <w:b/>
          <w:bCs/>
          <w:sz w:val="28"/>
          <w:szCs w:val="28"/>
        </w:rPr>
        <w:t>Медикаментозное лечение</w:t>
      </w:r>
      <w:r w:rsidRPr="005D7CAD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смотрите клинический протокол «</w:t>
      </w:r>
      <w:r w:rsidRPr="00373A90">
        <w:rPr>
          <w:sz w:val="28"/>
          <w:szCs w:val="28"/>
        </w:rPr>
        <w:t>Ведение родов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A80061" w:rsidRPr="00E92515" w:rsidRDefault="00A80061" w:rsidP="00A80061">
      <w:pPr>
        <w:tabs>
          <w:tab w:val="left" w:pos="426"/>
        </w:tabs>
        <w:jc w:val="both"/>
        <w:rPr>
          <w:sz w:val="28"/>
          <w:szCs w:val="28"/>
        </w:rPr>
      </w:pPr>
      <w:r w:rsidRPr="00731A80">
        <w:rPr>
          <w:b/>
          <w:sz w:val="28"/>
          <w:szCs w:val="28"/>
        </w:rPr>
        <w:t>Примечание:</w:t>
      </w:r>
      <w:r w:rsidRPr="00731A80">
        <w:rPr>
          <w:sz w:val="28"/>
          <w:szCs w:val="28"/>
        </w:rPr>
        <w:t xml:space="preserve"> </w:t>
      </w:r>
    </w:p>
    <w:p w:rsidR="00A80061" w:rsidRPr="00731A80" w:rsidRDefault="00A80061" w:rsidP="00A80061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7974CA">
        <w:rPr>
          <w:sz w:val="28"/>
          <w:szCs w:val="28"/>
        </w:rPr>
        <w:t xml:space="preserve">! </w:t>
      </w:r>
      <w:r w:rsidRPr="00731A80">
        <w:rPr>
          <w:sz w:val="28"/>
          <w:szCs w:val="28"/>
        </w:rPr>
        <w:t>Следует отметить, что не все вышеуказанные противопока</w:t>
      </w:r>
      <w:r>
        <w:rPr>
          <w:sz w:val="28"/>
          <w:szCs w:val="28"/>
        </w:rPr>
        <w:t>зания являются абсолютными.</w:t>
      </w:r>
    </w:p>
    <w:p w:rsidR="00A80061" w:rsidRPr="00731A80" w:rsidRDefault="00A80061" w:rsidP="00A80061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7974CA">
        <w:rPr>
          <w:sz w:val="28"/>
          <w:szCs w:val="28"/>
        </w:rPr>
        <w:t xml:space="preserve">! </w:t>
      </w:r>
      <w:r w:rsidRPr="00731A80">
        <w:rPr>
          <w:sz w:val="28"/>
          <w:szCs w:val="28"/>
        </w:rPr>
        <w:t xml:space="preserve">При анатомическом узком тазе вопрос о проведении ускорения родов решается в зависимости от степени сужения таза и предполагаемой массы плода. </w:t>
      </w:r>
    </w:p>
    <w:p w:rsidR="00A80061" w:rsidRPr="00731A80" w:rsidRDefault="00A80061" w:rsidP="00A8006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val="en-US"/>
        </w:rPr>
        <w:t>NB</w:t>
      </w:r>
      <w:r w:rsidRPr="007974CA">
        <w:rPr>
          <w:sz w:val="28"/>
          <w:szCs w:val="28"/>
        </w:rPr>
        <w:t xml:space="preserve">! </w:t>
      </w:r>
      <w:r w:rsidRPr="00731A80">
        <w:rPr>
          <w:sz w:val="28"/>
          <w:szCs w:val="28"/>
        </w:rPr>
        <w:t xml:space="preserve">Следовать клиническому протоколу «Ведение беременности и родов при </w:t>
      </w:r>
      <w:proofErr w:type="gramStart"/>
      <w:r w:rsidRPr="00731A80">
        <w:rPr>
          <w:sz w:val="28"/>
          <w:szCs w:val="28"/>
        </w:rPr>
        <w:t>тазовом</w:t>
      </w:r>
      <w:proofErr w:type="gramEnd"/>
      <w:r w:rsidRPr="00731A80">
        <w:rPr>
          <w:sz w:val="28"/>
          <w:szCs w:val="28"/>
        </w:rPr>
        <w:t xml:space="preserve"> </w:t>
      </w:r>
      <w:proofErr w:type="spellStart"/>
      <w:r w:rsidRPr="00731A80">
        <w:rPr>
          <w:sz w:val="28"/>
          <w:szCs w:val="28"/>
        </w:rPr>
        <w:t>предлеж</w:t>
      </w:r>
      <w:r w:rsidR="00E966D1">
        <w:rPr>
          <w:sz w:val="28"/>
          <w:szCs w:val="28"/>
        </w:rPr>
        <w:t>ании</w:t>
      </w:r>
      <w:proofErr w:type="spellEnd"/>
      <w:r w:rsidR="00E966D1">
        <w:rPr>
          <w:sz w:val="28"/>
          <w:szCs w:val="28"/>
        </w:rPr>
        <w:t xml:space="preserve">». При </w:t>
      </w:r>
      <w:proofErr w:type="gramStart"/>
      <w:r w:rsidR="00E966D1">
        <w:rPr>
          <w:sz w:val="28"/>
          <w:szCs w:val="28"/>
        </w:rPr>
        <w:t>тазовом</w:t>
      </w:r>
      <w:proofErr w:type="gramEnd"/>
      <w:r w:rsidR="00E966D1">
        <w:rPr>
          <w:sz w:val="28"/>
          <w:szCs w:val="28"/>
        </w:rPr>
        <w:t xml:space="preserve"> </w:t>
      </w:r>
      <w:proofErr w:type="spellStart"/>
      <w:r w:rsidR="00E966D1">
        <w:rPr>
          <w:sz w:val="28"/>
          <w:szCs w:val="28"/>
        </w:rPr>
        <w:t>предлежании</w:t>
      </w:r>
      <w:proofErr w:type="spellEnd"/>
      <w:r w:rsidR="00E966D1">
        <w:rPr>
          <w:sz w:val="28"/>
          <w:szCs w:val="28"/>
        </w:rPr>
        <w:t xml:space="preserve"> плода </w:t>
      </w:r>
      <w:r w:rsidRPr="00731A80">
        <w:rPr>
          <w:sz w:val="28"/>
          <w:szCs w:val="28"/>
        </w:rPr>
        <w:t xml:space="preserve">предпочтительно плановое кесарево сечение (УД </w:t>
      </w:r>
      <w:r>
        <w:rPr>
          <w:sz w:val="28"/>
          <w:szCs w:val="28"/>
          <w:lang w:val="kk-KZ"/>
        </w:rPr>
        <w:t>В</w:t>
      </w:r>
      <w:r w:rsidRPr="00731A80">
        <w:rPr>
          <w:rFonts w:eastAsiaTheme="minorHAnsi"/>
          <w:b/>
          <w:bCs/>
          <w:sz w:val="28"/>
          <w:szCs w:val="28"/>
          <w:lang w:eastAsia="en-US"/>
        </w:rPr>
        <w:t>).</w:t>
      </w:r>
      <w:r>
        <w:rPr>
          <w:sz w:val="28"/>
          <w:szCs w:val="28"/>
        </w:rPr>
        <w:t xml:space="preserve"> </w:t>
      </w:r>
      <w:r w:rsidRPr="00731A80">
        <w:rPr>
          <w:sz w:val="28"/>
          <w:szCs w:val="28"/>
        </w:rPr>
        <w:t xml:space="preserve">У женщин </w:t>
      </w:r>
      <w:proofErr w:type="gramStart"/>
      <w:r w:rsidRPr="00731A80">
        <w:rPr>
          <w:sz w:val="28"/>
          <w:szCs w:val="28"/>
        </w:rPr>
        <w:t>с</w:t>
      </w:r>
      <w:proofErr w:type="gramEnd"/>
      <w:r w:rsidRPr="00731A80">
        <w:rPr>
          <w:sz w:val="28"/>
          <w:szCs w:val="28"/>
        </w:rPr>
        <w:t xml:space="preserve"> </w:t>
      </w:r>
      <w:proofErr w:type="gramStart"/>
      <w:r w:rsidRPr="00731A80">
        <w:rPr>
          <w:sz w:val="28"/>
          <w:szCs w:val="28"/>
        </w:rPr>
        <w:t>влагалищным</w:t>
      </w:r>
      <w:proofErr w:type="gramEnd"/>
      <w:r w:rsidRPr="00731A80">
        <w:rPr>
          <w:sz w:val="28"/>
          <w:szCs w:val="28"/>
        </w:rPr>
        <w:t xml:space="preserve"> </w:t>
      </w:r>
      <w:proofErr w:type="spellStart"/>
      <w:r w:rsidRPr="00731A80">
        <w:rPr>
          <w:sz w:val="28"/>
          <w:szCs w:val="28"/>
        </w:rPr>
        <w:t>родоразрешением</w:t>
      </w:r>
      <w:proofErr w:type="spellEnd"/>
      <w:r w:rsidRPr="00731A80">
        <w:rPr>
          <w:sz w:val="28"/>
          <w:szCs w:val="28"/>
        </w:rPr>
        <w:t xml:space="preserve"> нежелательный исход родов для новорожденного был связан с </w:t>
      </w:r>
      <w:proofErr w:type="spellStart"/>
      <w:r w:rsidRPr="00731A80">
        <w:rPr>
          <w:sz w:val="28"/>
          <w:szCs w:val="28"/>
        </w:rPr>
        <w:t>родостимуляцией</w:t>
      </w:r>
      <w:proofErr w:type="spellEnd"/>
      <w:r w:rsidRPr="00731A80">
        <w:rPr>
          <w:sz w:val="28"/>
          <w:szCs w:val="28"/>
        </w:rPr>
        <w:t xml:space="preserve"> (УД </w:t>
      </w:r>
      <w:r>
        <w:rPr>
          <w:sz w:val="28"/>
          <w:szCs w:val="28"/>
          <w:lang w:val="kk-KZ"/>
        </w:rPr>
        <w:t>– С</w:t>
      </w:r>
      <w:r w:rsidRPr="00731A80">
        <w:rPr>
          <w:sz w:val="28"/>
          <w:szCs w:val="28"/>
        </w:rPr>
        <w:t>) [</w:t>
      </w:r>
      <w:r>
        <w:rPr>
          <w:sz w:val="28"/>
          <w:szCs w:val="28"/>
        </w:rPr>
        <w:t>5</w:t>
      </w:r>
      <w:r w:rsidRPr="00731A80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731A80">
        <w:rPr>
          <w:noProof/>
          <w:sz w:val="28"/>
          <w:szCs w:val="28"/>
        </w:rPr>
        <w:t xml:space="preserve"> </w:t>
      </w:r>
    </w:p>
    <w:p w:rsidR="00A80061" w:rsidRPr="00731A80" w:rsidRDefault="00A80061" w:rsidP="00A800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74CA">
        <w:rPr>
          <w:rFonts w:ascii="Times New Roman" w:eastAsia="Times New Roman" w:hAnsi="Times New Roman"/>
          <w:sz w:val="28"/>
          <w:szCs w:val="28"/>
          <w:lang w:val="en-US" w:eastAsia="ru-RU"/>
        </w:rPr>
        <w:t>NB</w:t>
      </w:r>
      <w:r w:rsidRPr="00E92515">
        <w:rPr>
          <w:rFonts w:ascii="Times New Roman" w:eastAsia="Times New Roman" w:hAnsi="Times New Roman"/>
          <w:sz w:val="28"/>
          <w:szCs w:val="28"/>
          <w:lang w:eastAsia="ru-RU"/>
        </w:rPr>
        <w:t>!</w:t>
      </w:r>
      <w:r w:rsidRPr="007974CA">
        <w:rPr>
          <w:sz w:val="28"/>
          <w:szCs w:val="28"/>
        </w:rPr>
        <w:t xml:space="preserve"> </w:t>
      </w:r>
      <w:proofErr w:type="gramStart"/>
      <w:r w:rsidRPr="00731A80">
        <w:rPr>
          <w:rFonts w:ascii="Times New Roman" w:hAnsi="Times New Roman"/>
          <w:sz w:val="28"/>
          <w:szCs w:val="28"/>
        </w:rPr>
        <w:t xml:space="preserve">Появление признаков инфекции или присоединение тяжелых осложнений со стороны матери является показанием к прекращению выжидательной тактики ведения и скорейшему </w:t>
      </w:r>
      <w:proofErr w:type="spellStart"/>
      <w:r w:rsidRPr="00731A80">
        <w:rPr>
          <w:rFonts w:ascii="Times New Roman" w:hAnsi="Times New Roman"/>
          <w:sz w:val="28"/>
          <w:szCs w:val="28"/>
        </w:rPr>
        <w:t>родоразрешению</w:t>
      </w:r>
      <w:proofErr w:type="spellEnd"/>
      <w:r w:rsidRPr="00731A80">
        <w:rPr>
          <w:rFonts w:ascii="Times New Roman" w:hAnsi="Times New Roman"/>
          <w:sz w:val="28"/>
          <w:szCs w:val="28"/>
        </w:rPr>
        <w:t>: индукция родов/кесарево сечения (следовать рекомендациям клинических  протоколов  «Преждевременный разрыв плодных оболочек», «</w:t>
      </w:r>
      <w:proofErr w:type="spellStart"/>
      <w:r w:rsidRPr="00731A80">
        <w:rPr>
          <w:rFonts w:ascii="Times New Roman" w:hAnsi="Times New Roman"/>
          <w:sz w:val="28"/>
          <w:szCs w:val="28"/>
        </w:rPr>
        <w:t>Хориоамнионит</w:t>
      </w:r>
      <w:proofErr w:type="spellEnd"/>
      <w:r w:rsidRPr="00731A80">
        <w:rPr>
          <w:rFonts w:ascii="Times New Roman" w:hAnsi="Times New Roman"/>
          <w:sz w:val="28"/>
          <w:szCs w:val="28"/>
        </w:rPr>
        <w:t xml:space="preserve">»). </w:t>
      </w:r>
      <w:proofErr w:type="gramEnd"/>
    </w:p>
    <w:p w:rsidR="00A80061" w:rsidRDefault="00A80061" w:rsidP="00A80061">
      <w:pPr>
        <w:pStyle w:val="Default"/>
        <w:rPr>
          <w:sz w:val="28"/>
          <w:szCs w:val="28"/>
        </w:rPr>
      </w:pPr>
      <w:r w:rsidRPr="005D7CAD">
        <w:rPr>
          <w:b/>
          <w:sz w:val="28"/>
          <w:szCs w:val="28"/>
        </w:rPr>
        <w:lastRenderedPageBreak/>
        <w:t>Хирургическое лечение</w:t>
      </w:r>
      <w:r>
        <w:rPr>
          <w:b/>
          <w:sz w:val="28"/>
          <w:szCs w:val="28"/>
        </w:rPr>
        <w:t>:</w:t>
      </w:r>
      <w:r w:rsidRPr="005D7CAD">
        <w:rPr>
          <w:sz w:val="28"/>
          <w:szCs w:val="28"/>
        </w:rPr>
        <w:t xml:space="preserve"> </w:t>
      </w:r>
    </w:p>
    <w:p w:rsidR="00A80061" w:rsidRPr="005D7CAD" w:rsidRDefault="00A80061" w:rsidP="00A80061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кесарево сечение смотрите клинический протокол «Кесарево сечение».</w:t>
      </w:r>
      <w:r w:rsidRPr="005D7CAD">
        <w:rPr>
          <w:sz w:val="28"/>
          <w:szCs w:val="28"/>
        </w:rPr>
        <w:t xml:space="preserve"> </w:t>
      </w:r>
    </w:p>
    <w:p w:rsidR="00A80061" w:rsidRDefault="00A80061" w:rsidP="00A80061">
      <w:pPr>
        <w:rPr>
          <w:b/>
          <w:sz w:val="28"/>
          <w:szCs w:val="28"/>
        </w:rPr>
      </w:pPr>
    </w:p>
    <w:p w:rsidR="00A80061" w:rsidRDefault="00A80061" w:rsidP="00A80061">
      <w:pPr>
        <w:rPr>
          <w:sz w:val="28"/>
          <w:szCs w:val="28"/>
        </w:rPr>
      </w:pPr>
      <w:r w:rsidRPr="005D7CAD">
        <w:rPr>
          <w:b/>
          <w:sz w:val="28"/>
          <w:szCs w:val="28"/>
        </w:rPr>
        <w:t>Другие виды лечения:</w:t>
      </w:r>
      <w:r w:rsidRPr="005D7CAD">
        <w:rPr>
          <w:sz w:val="28"/>
          <w:szCs w:val="28"/>
        </w:rPr>
        <w:t xml:space="preserve"> нет</w:t>
      </w:r>
      <w:r>
        <w:rPr>
          <w:sz w:val="28"/>
          <w:szCs w:val="28"/>
        </w:rPr>
        <w:t>.</w:t>
      </w:r>
      <w:r w:rsidRPr="005D7CAD">
        <w:rPr>
          <w:sz w:val="28"/>
          <w:szCs w:val="28"/>
          <w:highlight w:val="yellow"/>
        </w:rPr>
        <w:t xml:space="preserve"> </w:t>
      </w:r>
    </w:p>
    <w:p w:rsidR="00A80061" w:rsidRPr="005D7CAD" w:rsidRDefault="00A80061" w:rsidP="00A80061">
      <w:pPr>
        <w:rPr>
          <w:rFonts w:eastAsiaTheme="minorHAnsi"/>
          <w:sz w:val="28"/>
          <w:szCs w:val="28"/>
          <w:lang w:eastAsia="en-US"/>
        </w:rPr>
      </w:pPr>
    </w:p>
    <w:p w:rsidR="00A80061" w:rsidRPr="005D7CAD" w:rsidRDefault="00A80061" w:rsidP="00A80061">
      <w:pPr>
        <w:pStyle w:val="Default"/>
        <w:rPr>
          <w:sz w:val="28"/>
          <w:szCs w:val="28"/>
        </w:rPr>
      </w:pPr>
      <w:r w:rsidRPr="005D7CAD">
        <w:rPr>
          <w:b/>
          <w:sz w:val="28"/>
          <w:szCs w:val="28"/>
        </w:rPr>
        <w:t xml:space="preserve">7) Показания для консультации специалистов: </w:t>
      </w:r>
      <w:r>
        <w:rPr>
          <w:bCs/>
          <w:sz w:val="28"/>
          <w:szCs w:val="28"/>
        </w:rPr>
        <w:t>с</w:t>
      </w:r>
      <w:r w:rsidRPr="005D7CAD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отрите </w:t>
      </w:r>
      <w:r w:rsidRPr="005D7CAD">
        <w:rPr>
          <w:bCs/>
          <w:sz w:val="28"/>
          <w:szCs w:val="28"/>
        </w:rPr>
        <w:t>клинический протокол «Ведения родов».</w:t>
      </w:r>
      <w:r w:rsidRPr="005D7CAD">
        <w:rPr>
          <w:sz w:val="28"/>
          <w:szCs w:val="28"/>
        </w:rPr>
        <w:t xml:space="preserve"> </w:t>
      </w:r>
    </w:p>
    <w:p w:rsidR="00A80061" w:rsidRDefault="00A80061" w:rsidP="00A8006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80061" w:rsidRPr="005D7CAD" w:rsidRDefault="00A80061" w:rsidP="00A8006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D7CAD">
        <w:rPr>
          <w:rFonts w:ascii="Times New Roman" w:hAnsi="Times New Roman"/>
          <w:b/>
          <w:sz w:val="28"/>
          <w:szCs w:val="28"/>
        </w:rPr>
        <w:t xml:space="preserve">8) Показания для перевода в отделение интенсивной терапии и реанимации: </w:t>
      </w:r>
      <w:r w:rsidRPr="005D7CAD">
        <w:rPr>
          <w:rFonts w:ascii="Times New Roman" w:hAnsi="Times New Roman"/>
          <w:sz w:val="28"/>
          <w:szCs w:val="28"/>
        </w:rPr>
        <w:t>нет</w:t>
      </w:r>
      <w:r w:rsidRPr="005D7CAD">
        <w:rPr>
          <w:rFonts w:ascii="Times New Roman" w:hAnsi="Times New Roman"/>
          <w:b/>
          <w:sz w:val="28"/>
          <w:szCs w:val="28"/>
        </w:rPr>
        <w:t xml:space="preserve"> </w:t>
      </w:r>
    </w:p>
    <w:p w:rsidR="00A80061" w:rsidRDefault="00A80061" w:rsidP="00A8006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80061" w:rsidRDefault="00A80061" w:rsidP="00A8006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D7CAD">
        <w:rPr>
          <w:rFonts w:ascii="Times New Roman" w:hAnsi="Times New Roman"/>
          <w:b/>
          <w:sz w:val="28"/>
          <w:szCs w:val="28"/>
        </w:rPr>
        <w:t xml:space="preserve">9) Индикаторы эффективности лечения </w:t>
      </w:r>
    </w:p>
    <w:p w:rsidR="00A80061" w:rsidRPr="005D7CAD" w:rsidRDefault="00A80061" w:rsidP="00A8006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D7CAD">
        <w:rPr>
          <w:rFonts w:ascii="Times New Roman" w:hAnsi="Times New Roman"/>
          <w:b/>
          <w:sz w:val="28"/>
          <w:szCs w:val="28"/>
        </w:rPr>
        <w:t xml:space="preserve">– </w:t>
      </w:r>
      <w:r w:rsidRPr="005D7CAD">
        <w:rPr>
          <w:rFonts w:ascii="Times New Roman" w:hAnsi="Times New Roman"/>
          <w:sz w:val="28"/>
          <w:szCs w:val="28"/>
        </w:rPr>
        <w:t>удовлетворительное состояние роженицы, плода и новорожденного.</w:t>
      </w:r>
    </w:p>
    <w:p w:rsidR="00A80061" w:rsidRDefault="00A80061" w:rsidP="00A80061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A80061" w:rsidRDefault="00A80061" w:rsidP="00A80061">
      <w:pPr>
        <w:tabs>
          <w:tab w:val="left" w:pos="284"/>
        </w:tabs>
        <w:jc w:val="both"/>
        <w:rPr>
          <w:sz w:val="28"/>
          <w:szCs w:val="28"/>
        </w:rPr>
      </w:pPr>
      <w:r w:rsidRPr="005D7CAD">
        <w:rPr>
          <w:b/>
          <w:sz w:val="28"/>
          <w:szCs w:val="28"/>
        </w:rPr>
        <w:t xml:space="preserve">10) Дальнейшее ведение: </w:t>
      </w:r>
      <w:proofErr w:type="spellStart"/>
      <w:r w:rsidRPr="005D7CAD">
        <w:rPr>
          <w:sz w:val="28"/>
          <w:szCs w:val="28"/>
        </w:rPr>
        <w:t>родоразрешение</w:t>
      </w:r>
      <w:proofErr w:type="spellEnd"/>
      <w:r>
        <w:rPr>
          <w:sz w:val="28"/>
          <w:szCs w:val="28"/>
        </w:rPr>
        <w:t>.</w:t>
      </w:r>
    </w:p>
    <w:p w:rsidR="00A80061" w:rsidRPr="005D7CAD" w:rsidRDefault="00A80061" w:rsidP="00A80061">
      <w:pPr>
        <w:tabs>
          <w:tab w:val="left" w:pos="284"/>
        </w:tabs>
        <w:jc w:val="both"/>
        <w:rPr>
          <w:sz w:val="28"/>
          <w:szCs w:val="28"/>
        </w:rPr>
      </w:pPr>
    </w:p>
    <w:p w:rsidR="00A80061" w:rsidRPr="005D7CAD" w:rsidRDefault="00A80061" w:rsidP="00A80061">
      <w:pPr>
        <w:jc w:val="both"/>
        <w:rPr>
          <w:b/>
          <w:sz w:val="28"/>
          <w:szCs w:val="28"/>
        </w:rPr>
      </w:pPr>
      <w:r w:rsidRPr="005D7CAD">
        <w:rPr>
          <w:b/>
          <w:sz w:val="28"/>
          <w:szCs w:val="28"/>
        </w:rPr>
        <w:t xml:space="preserve">15. Сокращения, используемые в протоколе: 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869"/>
        <w:gridCol w:w="422"/>
        <w:gridCol w:w="8882"/>
      </w:tblGrid>
      <w:tr w:rsidR="00A80061" w:rsidRPr="008B015A" w:rsidTr="002B78E3">
        <w:tc>
          <w:tcPr>
            <w:tcW w:w="869" w:type="dxa"/>
          </w:tcPr>
          <w:p w:rsidR="00A80061" w:rsidRPr="008B015A" w:rsidRDefault="00A80061" w:rsidP="002B78E3">
            <w:pPr>
              <w:jc w:val="both"/>
              <w:rPr>
                <w:b/>
                <w:sz w:val="28"/>
                <w:szCs w:val="28"/>
              </w:rPr>
            </w:pPr>
            <w:r w:rsidRPr="008B015A">
              <w:rPr>
                <w:b/>
                <w:sz w:val="28"/>
                <w:szCs w:val="28"/>
              </w:rPr>
              <w:t>КТГ</w:t>
            </w:r>
          </w:p>
        </w:tc>
        <w:tc>
          <w:tcPr>
            <w:tcW w:w="422" w:type="dxa"/>
          </w:tcPr>
          <w:p w:rsidR="00A80061" w:rsidRPr="008B015A" w:rsidRDefault="00A80061" w:rsidP="002B78E3">
            <w:pPr>
              <w:jc w:val="both"/>
              <w:rPr>
                <w:b/>
                <w:sz w:val="28"/>
                <w:szCs w:val="28"/>
              </w:rPr>
            </w:pPr>
            <w:r w:rsidRPr="008B015A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882" w:type="dxa"/>
          </w:tcPr>
          <w:p w:rsidR="00A80061" w:rsidRPr="008B015A" w:rsidRDefault="00A80061" w:rsidP="002B78E3">
            <w:pPr>
              <w:jc w:val="both"/>
              <w:rPr>
                <w:b/>
                <w:sz w:val="28"/>
                <w:szCs w:val="28"/>
              </w:rPr>
            </w:pPr>
            <w:r w:rsidRPr="008B015A">
              <w:rPr>
                <w:sz w:val="28"/>
                <w:szCs w:val="28"/>
              </w:rPr>
              <w:t>кардиотограмма плода</w:t>
            </w:r>
          </w:p>
        </w:tc>
      </w:tr>
      <w:tr w:rsidR="00A80061" w:rsidRPr="008B015A" w:rsidTr="002B78E3">
        <w:tc>
          <w:tcPr>
            <w:tcW w:w="869" w:type="dxa"/>
          </w:tcPr>
          <w:p w:rsidR="00A80061" w:rsidRPr="008B015A" w:rsidRDefault="00A80061" w:rsidP="002B78E3">
            <w:pPr>
              <w:jc w:val="both"/>
              <w:rPr>
                <w:b/>
                <w:sz w:val="28"/>
                <w:szCs w:val="28"/>
              </w:rPr>
            </w:pPr>
            <w:r w:rsidRPr="008B015A">
              <w:rPr>
                <w:b/>
                <w:sz w:val="28"/>
                <w:szCs w:val="28"/>
              </w:rPr>
              <w:t>УЗИ</w:t>
            </w:r>
          </w:p>
        </w:tc>
        <w:tc>
          <w:tcPr>
            <w:tcW w:w="422" w:type="dxa"/>
          </w:tcPr>
          <w:p w:rsidR="00A80061" w:rsidRPr="008B015A" w:rsidRDefault="00A80061" w:rsidP="002B78E3">
            <w:pPr>
              <w:jc w:val="both"/>
              <w:rPr>
                <w:b/>
                <w:sz w:val="28"/>
                <w:szCs w:val="28"/>
              </w:rPr>
            </w:pPr>
            <w:r w:rsidRPr="008B015A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882" w:type="dxa"/>
          </w:tcPr>
          <w:p w:rsidR="00A80061" w:rsidRPr="008B015A" w:rsidRDefault="00A80061" w:rsidP="002B78E3">
            <w:pPr>
              <w:jc w:val="both"/>
              <w:rPr>
                <w:b/>
                <w:sz w:val="28"/>
                <w:szCs w:val="28"/>
              </w:rPr>
            </w:pPr>
            <w:r w:rsidRPr="008B015A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A80061" w:rsidRPr="008B015A" w:rsidTr="002B78E3">
        <w:tc>
          <w:tcPr>
            <w:tcW w:w="869" w:type="dxa"/>
          </w:tcPr>
          <w:p w:rsidR="00A80061" w:rsidRPr="00025F01" w:rsidRDefault="00A80061" w:rsidP="002B78E3">
            <w:p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УД</w:t>
            </w:r>
          </w:p>
        </w:tc>
        <w:tc>
          <w:tcPr>
            <w:tcW w:w="422" w:type="dxa"/>
          </w:tcPr>
          <w:p w:rsidR="00A80061" w:rsidRPr="003E6938" w:rsidRDefault="00A80061" w:rsidP="002B78E3">
            <w:p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882" w:type="dxa"/>
          </w:tcPr>
          <w:p w:rsidR="00A80061" w:rsidRPr="003E6938" w:rsidRDefault="00A80061" w:rsidP="002B78E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A80061" w:rsidRPr="008B015A" w:rsidTr="002B78E3">
        <w:tc>
          <w:tcPr>
            <w:tcW w:w="869" w:type="dxa"/>
          </w:tcPr>
          <w:p w:rsidR="00A80061" w:rsidRPr="00025F01" w:rsidRDefault="00A80061" w:rsidP="002B78E3">
            <w:p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МКБ</w:t>
            </w:r>
          </w:p>
        </w:tc>
        <w:tc>
          <w:tcPr>
            <w:tcW w:w="422" w:type="dxa"/>
          </w:tcPr>
          <w:p w:rsidR="00A80061" w:rsidRPr="003E6938" w:rsidRDefault="00A80061" w:rsidP="002B78E3">
            <w:p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882" w:type="dxa"/>
          </w:tcPr>
          <w:p w:rsidR="00A80061" w:rsidRPr="003E6938" w:rsidRDefault="00A80061" w:rsidP="002B78E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Международная классификация болезней</w:t>
            </w:r>
          </w:p>
        </w:tc>
      </w:tr>
      <w:tr w:rsidR="00A80061" w:rsidRPr="008B015A" w:rsidTr="002B78E3">
        <w:tc>
          <w:tcPr>
            <w:tcW w:w="869" w:type="dxa"/>
          </w:tcPr>
          <w:p w:rsidR="00A80061" w:rsidRPr="00025F01" w:rsidRDefault="00A80061" w:rsidP="002B78E3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NB</w:t>
            </w:r>
          </w:p>
        </w:tc>
        <w:tc>
          <w:tcPr>
            <w:tcW w:w="422" w:type="dxa"/>
          </w:tcPr>
          <w:p w:rsidR="00A80061" w:rsidRPr="003E6938" w:rsidRDefault="00A80061" w:rsidP="002B78E3">
            <w:p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882" w:type="dxa"/>
          </w:tcPr>
          <w:p w:rsidR="00A80061" w:rsidRPr="003E6938" w:rsidRDefault="00A80061" w:rsidP="002B78E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Обрати внимание</w:t>
            </w:r>
          </w:p>
        </w:tc>
      </w:tr>
      <w:tr w:rsidR="00A80061" w:rsidRPr="008B015A" w:rsidTr="002B78E3">
        <w:tc>
          <w:tcPr>
            <w:tcW w:w="869" w:type="dxa"/>
          </w:tcPr>
          <w:p w:rsidR="00A80061" w:rsidRPr="00025F01" w:rsidRDefault="00A80061" w:rsidP="002B78E3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ВИЧ</w:t>
            </w:r>
          </w:p>
        </w:tc>
        <w:tc>
          <w:tcPr>
            <w:tcW w:w="422" w:type="dxa"/>
          </w:tcPr>
          <w:p w:rsidR="00A80061" w:rsidRPr="003E6938" w:rsidRDefault="00A80061" w:rsidP="002B78E3">
            <w:p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882" w:type="dxa"/>
          </w:tcPr>
          <w:p w:rsidR="00A80061" w:rsidRPr="008B015A" w:rsidRDefault="00A80061" w:rsidP="002B7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3E6938">
              <w:rPr>
                <w:sz w:val="28"/>
                <w:szCs w:val="28"/>
              </w:rPr>
              <w:t>ирус иммунодефицита человека</w:t>
            </w:r>
          </w:p>
        </w:tc>
      </w:tr>
    </w:tbl>
    <w:p w:rsidR="00A80061" w:rsidRDefault="00A80061" w:rsidP="00A80061">
      <w:pPr>
        <w:jc w:val="both"/>
        <w:rPr>
          <w:b/>
          <w:sz w:val="28"/>
          <w:szCs w:val="28"/>
        </w:rPr>
      </w:pPr>
    </w:p>
    <w:p w:rsidR="00A80061" w:rsidRPr="005D7CAD" w:rsidRDefault="00A80061" w:rsidP="00A80061">
      <w:pPr>
        <w:jc w:val="both"/>
        <w:rPr>
          <w:b/>
          <w:sz w:val="28"/>
          <w:szCs w:val="28"/>
        </w:rPr>
      </w:pPr>
      <w:r w:rsidRPr="005D7CAD">
        <w:rPr>
          <w:b/>
          <w:sz w:val="28"/>
          <w:szCs w:val="28"/>
        </w:rPr>
        <w:t xml:space="preserve">16. Список разработчиков протокола с указанием квалификационных данных:  </w:t>
      </w:r>
    </w:p>
    <w:p w:rsidR="00A80061" w:rsidRPr="008B015A" w:rsidRDefault="00A80061" w:rsidP="00A80061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Рыжкова Светлана Николаевна –</w:t>
      </w:r>
      <w:r w:rsidRPr="008B015A">
        <w:rPr>
          <w:rFonts w:ascii="Times New Roman" w:hAnsi="Times New Roman"/>
          <w:sz w:val="28"/>
          <w:szCs w:val="28"/>
        </w:rPr>
        <w:t xml:space="preserve"> доктор медицинских наук, профессор, руководитель кафедры акушерства и гинекологии факультета последипломного и дополнительного образования </w:t>
      </w:r>
      <w:proofErr w:type="spellStart"/>
      <w:r w:rsidRPr="008B015A">
        <w:rPr>
          <w:rFonts w:ascii="Times New Roman" w:hAnsi="Times New Roman"/>
          <w:sz w:val="28"/>
          <w:szCs w:val="28"/>
        </w:rPr>
        <w:t>РГП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B015A">
        <w:rPr>
          <w:rFonts w:ascii="Times New Roman" w:hAnsi="Times New Roman"/>
          <w:sz w:val="28"/>
          <w:szCs w:val="28"/>
        </w:rPr>
        <w:t>ПХВ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B015A">
        <w:rPr>
          <w:rFonts w:ascii="Times New Roman" w:hAnsi="Times New Roman"/>
          <w:sz w:val="28"/>
          <w:szCs w:val="28"/>
        </w:rPr>
        <w:t>Запано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Казахстанский медицинский университет им М. </w:t>
      </w:r>
      <w:proofErr w:type="spellStart"/>
      <w:r w:rsidRPr="008B015A">
        <w:rPr>
          <w:rFonts w:ascii="Times New Roman" w:hAnsi="Times New Roman"/>
          <w:sz w:val="28"/>
          <w:szCs w:val="28"/>
        </w:rPr>
        <w:t>Осанова</w:t>
      </w:r>
      <w:proofErr w:type="spellEnd"/>
      <w:r w:rsidRPr="008B015A">
        <w:rPr>
          <w:rFonts w:ascii="Times New Roman" w:hAnsi="Times New Roman"/>
          <w:sz w:val="28"/>
          <w:szCs w:val="28"/>
        </w:rPr>
        <w:t>».</w:t>
      </w:r>
    </w:p>
    <w:p w:rsidR="00A80061" w:rsidRPr="008B015A" w:rsidRDefault="00A80061" w:rsidP="00A80061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015A">
        <w:rPr>
          <w:rFonts w:ascii="Times New Roman" w:hAnsi="Times New Roman"/>
          <w:sz w:val="28"/>
          <w:szCs w:val="28"/>
        </w:rPr>
        <w:t>Сармулдаева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015A">
        <w:rPr>
          <w:rFonts w:ascii="Times New Roman" w:hAnsi="Times New Roman"/>
          <w:sz w:val="28"/>
          <w:szCs w:val="28"/>
        </w:rPr>
        <w:t>Шолпан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015A">
        <w:rPr>
          <w:rFonts w:ascii="Times New Roman" w:hAnsi="Times New Roman"/>
          <w:sz w:val="28"/>
          <w:szCs w:val="28"/>
        </w:rPr>
        <w:t>Куанышбековна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– кандидат медицинских наук, </w:t>
      </w:r>
      <w:proofErr w:type="spellStart"/>
      <w:r w:rsidRPr="008B015A">
        <w:rPr>
          <w:rFonts w:ascii="Times New Roman" w:hAnsi="Times New Roman"/>
          <w:sz w:val="28"/>
          <w:szCs w:val="28"/>
        </w:rPr>
        <w:t>и.</w:t>
      </w:r>
      <w:proofErr w:type="gramStart"/>
      <w:r w:rsidRPr="008B015A">
        <w:rPr>
          <w:rFonts w:ascii="Times New Roman" w:hAnsi="Times New Roman"/>
          <w:sz w:val="28"/>
          <w:szCs w:val="28"/>
        </w:rPr>
        <w:t>о</w:t>
      </w:r>
      <w:proofErr w:type="spellEnd"/>
      <w:proofErr w:type="gramEnd"/>
      <w:r w:rsidRPr="008B015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015A">
        <w:rPr>
          <w:rFonts w:ascii="Times New Roman" w:hAnsi="Times New Roman"/>
          <w:sz w:val="28"/>
          <w:szCs w:val="28"/>
        </w:rPr>
        <w:t>заведующая</w:t>
      </w:r>
      <w:proofErr w:type="gramEnd"/>
      <w:r w:rsidRPr="008B015A">
        <w:rPr>
          <w:rFonts w:ascii="Times New Roman" w:hAnsi="Times New Roman"/>
          <w:sz w:val="28"/>
          <w:szCs w:val="28"/>
        </w:rPr>
        <w:t xml:space="preserve"> кафедрой акушерства и гинекологии Казахского медицинского университета непрерывного образования, врач акушер-гинеколог высшей категории</w:t>
      </w:r>
    </w:p>
    <w:p w:rsidR="00A80061" w:rsidRPr="00D034F8" w:rsidRDefault="00A80061" w:rsidP="00A80061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015A">
        <w:rPr>
          <w:rFonts w:ascii="Times New Roman" w:hAnsi="Times New Roman"/>
          <w:sz w:val="28"/>
          <w:szCs w:val="28"/>
        </w:rPr>
        <w:t>Байтлеуова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015A">
        <w:rPr>
          <w:rFonts w:ascii="Times New Roman" w:hAnsi="Times New Roman"/>
          <w:sz w:val="28"/>
          <w:szCs w:val="28"/>
        </w:rPr>
        <w:t>Кумыскуль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015A">
        <w:rPr>
          <w:rFonts w:ascii="Times New Roman" w:hAnsi="Times New Roman"/>
          <w:sz w:val="28"/>
          <w:szCs w:val="28"/>
        </w:rPr>
        <w:t>Шымырбаевна</w:t>
      </w:r>
      <w:proofErr w:type="spellEnd"/>
      <w:r w:rsidRPr="008B015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врач акушер гинеколог, </w:t>
      </w:r>
      <w:r w:rsidRPr="008B015A">
        <w:rPr>
          <w:rFonts w:ascii="Times New Roman" w:hAnsi="Times New Roman"/>
          <w:sz w:val="28"/>
          <w:szCs w:val="28"/>
        </w:rPr>
        <w:t>эксперт службы внутреннего аудита ГКП на ПХВ  "Городская по</w:t>
      </w:r>
      <w:r>
        <w:rPr>
          <w:rFonts w:ascii="Times New Roman" w:hAnsi="Times New Roman"/>
          <w:sz w:val="28"/>
          <w:szCs w:val="28"/>
        </w:rPr>
        <w:t xml:space="preserve">ликлиника №7" </w:t>
      </w:r>
      <w:proofErr w:type="spellStart"/>
      <w:r>
        <w:rPr>
          <w:rFonts w:ascii="Times New Roman" w:hAnsi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sz w:val="28"/>
          <w:szCs w:val="28"/>
        </w:rPr>
        <w:t xml:space="preserve"> г. Астаны.</w:t>
      </w:r>
      <w:r w:rsidRPr="008B015A">
        <w:rPr>
          <w:rFonts w:ascii="Times New Roman" w:hAnsi="Times New Roman"/>
          <w:sz w:val="28"/>
          <w:szCs w:val="28"/>
        </w:rPr>
        <w:t xml:space="preserve"> </w:t>
      </w:r>
    </w:p>
    <w:p w:rsidR="00A80061" w:rsidRPr="00D034F8" w:rsidRDefault="00A80061" w:rsidP="00A80061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034F8">
        <w:rPr>
          <w:rFonts w:ascii="Times New Roman" w:hAnsi="Times New Roman"/>
          <w:sz w:val="28"/>
          <w:szCs w:val="28"/>
        </w:rPr>
        <w:t>Мажитов</w:t>
      </w:r>
      <w:proofErr w:type="spellEnd"/>
      <w:r w:rsidRPr="00D034F8">
        <w:rPr>
          <w:rFonts w:ascii="Times New Roman" w:hAnsi="Times New Roman"/>
          <w:sz w:val="28"/>
          <w:szCs w:val="28"/>
        </w:rPr>
        <w:t xml:space="preserve"> Талгат </w:t>
      </w:r>
      <w:proofErr w:type="spellStart"/>
      <w:r w:rsidRPr="00D034F8">
        <w:rPr>
          <w:rFonts w:ascii="Times New Roman" w:hAnsi="Times New Roman"/>
          <w:sz w:val="28"/>
          <w:szCs w:val="28"/>
        </w:rPr>
        <w:t>Мансурович</w:t>
      </w:r>
      <w:proofErr w:type="spellEnd"/>
      <w:r w:rsidRPr="00D034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034F8">
        <w:rPr>
          <w:rFonts w:ascii="Times New Roman" w:hAnsi="Times New Roman"/>
          <w:sz w:val="28"/>
          <w:szCs w:val="28"/>
        </w:rPr>
        <w:t>–д</w:t>
      </w:r>
      <w:proofErr w:type="gramEnd"/>
      <w:r w:rsidRPr="00D034F8">
        <w:rPr>
          <w:rFonts w:ascii="Times New Roman" w:hAnsi="Times New Roman"/>
          <w:sz w:val="28"/>
          <w:szCs w:val="28"/>
        </w:rPr>
        <w:t>октор медицинских наук, профессор, АО "Медицинский университет Астана", врач клинической фармакологии высшей категории.</w:t>
      </w:r>
    </w:p>
    <w:p w:rsidR="00A80061" w:rsidRDefault="00A80061" w:rsidP="00A8006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0061" w:rsidRPr="006E0BF0" w:rsidRDefault="00A80061" w:rsidP="00A80061">
      <w:pPr>
        <w:jc w:val="both"/>
        <w:rPr>
          <w:sz w:val="28"/>
          <w:szCs w:val="28"/>
        </w:rPr>
      </w:pPr>
      <w:r w:rsidRPr="006E0BF0">
        <w:rPr>
          <w:b/>
          <w:sz w:val="28"/>
          <w:szCs w:val="28"/>
        </w:rPr>
        <w:t xml:space="preserve">17. Указание на отсутствие конфликта интересов: </w:t>
      </w:r>
      <w:r w:rsidRPr="006E0BF0">
        <w:rPr>
          <w:sz w:val="28"/>
          <w:szCs w:val="28"/>
        </w:rPr>
        <w:t>нет</w:t>
      </w:r>
    </w:p>
    <w:p w:rsidR="00A80061" w:rsidRDefault="00A80061" w:rsidP="00A80061">
      <w:pPr>
        <w:jc w:val="both"/>
        <w:rPr>
          <w:b/>
          <w:sz w:val="28"/>
          <w:szCs w:val="28"/>
        </w:rPr>
      </w:pPr>
    </w:p>
    <w:p w:rsidR="00F3411C" w:rsidRPr="00084E99" w:rsidRDefault="00A80061" w:rsidP="00322678">
      <w:pPr>
        <w:pStyle w:val="Standard"/>
        <w:tabs>
          <w:tab w:val="left" w:pos="567"/>
        </w:tabs>
        <w:jc w:val="both"/>
        <w:rPr>
          <w:sz w:val="28"/>
          <w:szCs w:val="28"/>
        </w:rPr>
      </w:pPr>
      <w:bookmarkStart w:id="0" w:name="_GoBack"/>
      <w:bookmarkEnd w:id="0"/>
      <w:r w:rsidRPr="006E0BF0">
        <w:rPr>
          <w:b/>
          <w:sz w:val="28"/>
          <w:szCs w:val="28"/>
        </w:rPr>
        <w:lastRenderedPageBreak/>
        <w:t>18. Список рецензентов:</w:t>
      </w:r>
      <w:r w:rsidR="00F3411C">
        <w:rPr>
          <w:b/>
          <w:sz w:val="28"/>
          <w:szCs w:val="28"/>
        </w:rPr>
        <w:t xml:space="preserve"> </w:t>
      </w:r>
      <w:proofErr w:type="spellStart"/>
      <w:r w:rsidR="00F3411C" w:rsidRPr="00084E99">
        <w:rPr>
          <w:sz w:val="28"/>
          <w:szCs w:val="28"/>
        </w:rPr>
        <w:t>Миреева</w:t>
      </w:r>
      <w:proofErr w:type="spellEnd"/>
      <w:r w:rsidR="00F3411C" w:rsidRPr="00084E99">
        <w:rPr>
          <w:sz w:val="28"/>
          <w:szCs w:val="28"/>
        </w:rPr>
        <w:t xml:space="preserve"> Алла </w:t>
      </w:r>
      <w:proofErr w:type="spellStart"/>
      <w:r w:rsidR="00F3411C" w:rsidRPr="00084E99">
        <w:rPr>
          <w:sz w:val="28"/>
          <w:szCs w:val="28"/>
        </w:rPr>
        <w:t>Эвельевна</w:t>
      </w:r>
      <w:proofErr w:type="spellEnd"/>
      <w:r w:rsidR="00F3411C">
        <w:rPr>
          <w:sz w:val="28"/>
          <w:szCs w:val="28"/>
        </w:rPr>
        <w:t xml:space="preserve"> –</w:t>
      </w:r>
      <w:r w:rsidR="00F3411C" w:rsidRPr="00084E99">
        <w:rPr>
          <w:sz w:val="28"/>
          <w:szCs w:val="28"/>
        </w:rPr>
        <w:t xml:space="preserve"> доктор медицинских наук</w:t>
      </w:r>
      <w:r w:rsidR="00F3411C">
        <w:rPr>
          <w:sz w:val="28"/>
          <w:szCs w:val="28"/>
        </w:rPr>
        <w:t>,</w:t>
      </w:r>
      <w:r w:rsidR="00F3411C" w:rsidRPr="00084E99">
        <w:rPr>
          <w:sz w:val="28"/>
          <w:szCs w:val="28"/>
        </w:rPr>
        <w:t xml:space="preserve"> </w:t>
      </w:r>
      <w:proofErr w:type="spellStart"/>
      <w:r w:rsidR="00F3411C" w:rsidRPr="00084E99">
        <w:rPr>
          <w:sz w:val="28"/>
          <w:szCs w:val="28"/>
        </w:rPr>
        <w:t>РГП</w:t>
      </w:r>
      <w:proofErr w:type="spellEnd"/>
      <w:r w:rsidR="00F3411C" w:rsidRPr="00084E99">
        <w:rPr>
          <w:sz w:val="28"/>
          <w:szCs w:val="28"/>
        </w:rPr>
        <w:t xml:space="preserve"> на </w:t>
      </w:r>
      <w:proofErr w:type="spellStart"/>
      <w:r w:rsidR="00F3411C" w:rsidRPr="00084E99">
        <w:rPr>
          <w:sz w:val="28"/>
          <w:szCs w:val="28"/>
        </w:rPr>
        <w:t>ПХВ</w:t>
      </w:r>
      <w:proofErr w:type="spellEnd"/>
      <w:r w:rsidR="00F3411C" w:rsidRPr="00084E99">
        <w:rPr>
          <w:sz w:val="28"/>
          <w:szCs w:val="28"/>
        </w:rPr>
        <w:t xml:space="preserve"> «Казахский национальный медицинский университет имени </w:t>
      </w:r>
      <w:proofErr w:type="spellStart"/>
      <w:r w:rsidR="00F3411C" w:rsidRPr="00084E99">
        <w:rPr>
          <w:sz w:val="28"/>
          <w:szCs w:val="28"/>
        </w:rPr>
        <w:t>С.Д</w:t>
      </w:r>
      <w:proofErr w:type="spellEnd"/>
      <w:r w:rsidR="00F3411C" w:rsidRPr="00084E99">
        <w:rPr>
          <w:sz w:val="28"/>
          <w:szCs w:val="28"/>
        </w:rPr>
        <w:t>. Асфендиярова», профессор кафедры акушерства и гинекологии интернатуры, врач высшей категории</w:t>
      </w:r>
      <w:r w:rsidR="00F3411C">
        <w:rPr>
          <w:sz w:val="28"/>
          <w:szCs w:val="28"/>
        </w:rPr>
        <w:t>.</w:t>
      </w:r>
    </w:p>
    <w:p w:rsidR="00A80061" w:rsidRDefault="00A80061" w:rsidP="00A80061">
      <w:pPr>
        <w:jc w:val="both"/>
        <w:rPr>
          <w:b/>
          <w:bCs/>
          <w:sz w:val="28"/>
          <w:szCs w:val="28"/>
        </w:rPr>
      </w:pPr>
    </w:p>
    <w:p w:rsidR="00A80061" w:rsidRPr="00E92515" w:rsidRDefault="00A80061" w:rsidP="00A80061">
      <w:pPr>
        <w:jc w:val="both"/>
        <w:rPr>
          <w:b/>
          <w:sz w:val="28"/>
          <w:szCs w:val="28"/>
        </w:rPr>
      </w:pPr>
      <w:r w:rsidRPr="00E92515">
        <w:rPr>
          <w:b/>
          <w:bCs/>
          <w:sz w:val="28"/>
          <w:szCs w:val="28"/>
        </w:rPr>
        <w:t>19</w:t>
      </w:r>
      <w:r w:rsidRPr="00E92515">
        <w:rPr>
          <w:b/>
          <w:sz w:val="28"/>
          <w:szCs w:val="28"/>
        </w:rPr>
        <w:t xml:space="preserve">. </w:t>
      </w:r>
      <w:r w:rsidRPr="006E0BF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писок</w:t>
      </w:r>
      <w:r w:rsidRPr="00E925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использованной</w:t>
      </w:r>
      <w:r w:rsidRPr="00E925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литературы</w:t>
      </w:r>
      <w:r w:rsidRPr="00E92515">
        <w:rPr>
          <w:b/>
          <w:sz w:val="28"/>
          <w:szCs w:val="28"/>
        </w:rPr>
        <w:t>:</w:t>
      </w:r>
    </w:p>
    <w:p w:rsidR="00A80061" w:rsidRPr="008B015A" w:rsidRDefault="00A80061" w:rsidP="00A80061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Lato" w:hAnsi="Times New Roman"/>
          <w:sz w:val="28"/>
          <w:szCs w:val="28"/>
          <w:lang w:val="en-US"/>
        </w:rPr>
      </w:pPr>
      <w:proofErr w:type="gramStart"/>
      <w:r w:rsidRPr="008B015A">
        <w:rPr>
          <w:rFonts w:ascii="Times New Roman" w:eastAsia="Lato" w:hAnsi="Times New Roman"/>
          <w:sz w:val="28"/>
          <w:szCs w:val="28"/>
          <w:lang w:val="en-US"/>
        </w:rPr>
        <w:t>1.Intrapartum</w:t>
      </w:r>
      <w:proofErr w:type="gramEnd"/>
      <w:r w:rsidRPr="008B015A">
        <w:rPr>
          <w:rFonts w:ascii="Times New Roman" w:eastAsia="Lato" w:hAnsi="Times New Roman"/>
          <w:sz w:val="28"/>
          <w:szCs w:val="28"/>
          <w:lang w:val="en-US"/>
        </w:rPr>
        <w:t xml:space="preserve"> care for healthy women and Babies  Clinical guideline </w:t>
      </w:r>
      <w:r>
        <w:rPr>
          <w:rFonts w:ascii="Times New Roman" w:eastAsia="Lato" w:hAnsi="Times New Roman"/>
          <w:sz w:val="28"/>
          <w:szCs w:val="28"/>
          <w:lang w:val="en-US"/>
        </w:rPr>
        <w:t xml:space="preserve">Published: 3 December 2014, </w:t>
      </w:r>
      <w:r w:rsidRPr="008B015A">
        <w:rPr>
          <w:rFonts w:ascii="Times New Roman" w:eastAsia="Lato" w:hAnsi="Times New Roman"/>
          <w:sz w:val="28"/>
          <w:szCs w:val="28"/>
          <w:lang w:val="en-US"/>
        </w:rPr>
        <w:t>NICE 2014. All rights reserved</w:t>
      </w:r>
      <w:r>
        <w:rPr>
          <w:rFonts w:ascii="Times New Roman" w:eastAsia="Lato" w:hAnsi="Times New Roman"/>
          <w:sz w:val="28"/>
          <w:szCs w:val="28"/>
        </w:rPr>
        <w:t>.</w:t>
      </w:r>
    </w:p>
    <w:p w:rsidR="00A80061" w:rsidRPr="008B015A" w:rsidRDefault="00A80061" w:rsidP="00A80061">
      <w:pPr>
        <w:pStyle w:val="a3"/>
        <w:numPr>
          <w:ilvl w:val="0"/>
          <w:numId w:val="9"/>
        </w:numPr>
        <w:tabs>
          <w:tab w:val="left" w:pos="0"/>
          <w:tab w:val="left" w:pos="540"/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B01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The American College of Obstetricians and Gynecologists women’s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health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care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physicians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obstetric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care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consensus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number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1 March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2014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Safe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Prevention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of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the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Primary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Cesarean</w:t>
      </w:r>
      <w:r w:rsidRPr="008B015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B01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Delivery </w:t>
      </w:r>
      <w:proofErr w:type="spellStart"/>
      <w:r w:rsidRPr="008B01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Abstrac</w:t>
      </w:r>
      <w:proofErr w:type="spellEnd"/>
      <w:r w:rsidRPr="008B015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</w:p>
    <w:p w:rsidR="00A80061" w:rsidRPr="008B015A" w:rsidRDefault="00A80061" w:rsidP="00A80061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Theme="minorHAnsi" w:hAnsi="Times New Roman"/>
          <w:sz w:val="28"/>
          <w:szCs w:val="28"/>
          <w:lang w:val="en-US"/>
        </w:rPr>
      </w:pPr>
      <w:r w:rsidRPr="008B015A">
        <w:rPr>
          <w:rFonts w:ascii="Times New Roman" w:eastAsiaTheme="minorHAnsi" w:hAnsi="Times New Roman"/>
          <w:sz w:val="28"/>
          <w:szCs w:val="28"/>
        </w:rPr>
        <w:t xml:space="preserve">Беременность и роды. </w:t>
      </w:r>
      <w:proofErr w:type="spellStart"/>
      <w:r w:rsidRPr="00416957">
        <w:rPr>
          <w:rFonts w:ascii="Times New Roman" w:eastAsiaTheme="minorHAnsi" w:hAnsi="Times New Roman"/>
          <w:sz w:val="28"/>
          <w:szCs w:val="28"/>
        </w:rPr>
        <w:t>Кокрановское</w:t>
      </w:r>
      <w:proofErr w:type="spellEnd"/>
      <w:r w:rsidRPr="00416957">
        <w:rPr>
          <w:rFonts w:ascii="Times New Roman" w:eastAsiaTheme="minorHAnsi" w:hAnsi="Times New Roman"/>
          <w:sz w:val="28"/>
          <w:szCs w:val="28"/>
        </w:rPr>
        <w:t xml:space="preserve"> руководство.</w:t>
      </w:r>
      <w:r w:rsidRPr="008B015A">
        <w:rPr>
          <w:rFonts w:ascii="Times New Roman" w:eastAsiaTheme="minorHAnsi" w:hAnsi="Times New Roman"/>
          <w:sz w:val="28"/>
          <w:szCs w:val="28"/>
        </w:rPr>
        <w:t xml:space="preserve"> М</w:t>
      </w:r>
      <w:r w:rsidRPr="008B015A">
        <w:rPr>
          <w:rFonts w:ascii="Times New Roman" w:eastAsiaTheme="minorHAnsi" w:hAnsi="Times New Roman"/>
          <w:sz w:val="28"/>
          <w:szCs w:val="28"/>
          <w:lang w:val="en-US"/>
        </w:rPr>
        <w:t xml:space="preserve">., </w:t>
      </w:r>
      <w:proofErr w:type="spellStart"/>
      <w:r w:rsidRPr="008B015A">
        <w:rPr>
          <w:rFonts w:ascii="Times New Roman" w:eastAsiaTheme="minorHAnsi" w:hAnsi="Times New Roman"/>
          <w:sz w:val="28"/>
          <w:szCs w:val="28"/>
        </w:rPr>
        <w:t>Логесфера</w:t>
      </w:r>
      <w:proofErr w:type="spellEnd"/>
      <w:r w:rsidRPr="008B015A">
        <w:rPr>
          <w:rFonts w:ascii="Times New Roman" w:eastAsiaTheme="minorHAnsi" w:hAnsi="Times New Roman"/>
          <w:sz w:val="28"/>
          <w:szCs w:val="28"/>
          <w:lang w:val="en-US"/>
        </w:rPr>
        <w:t xml:space="preserve">, 2010, </w:t>
      </w:r>
      <w:r w:rsidRPr="008B015A">
        <w:rPr>
          <w:rFonts w:ascii="Times New Roman" w:eastAsiaTheme="minorHAnsi" w:hAnsi="Times New Roman"/>
          <w:sz w:val="28"/>
          <w:szCs w:val="28"/>
        </w:rPr>
        <w:t>С</w:t>
      </w:r>
      <w:r w:rsidRPr="008B015A">
        <w:rPr>
          <w:rFonts w:ascii="Times New Roman" w:eastAsiaTheme="minorHAnsi" w:hAnsi="Times New Roman"/>
          <w:sz w:val="28"/>
          <w:szCs w:val="28"/>
          <w:lang w:val="en-US"/>
        </w:rPr>
        <w:t xml:space="preserve">. 281. </w:t>
      </w:r>
    </w:p>
    <w:p w:rsidR="00A80061" w:rsidRPr="007974CA" w:rsidRDefault="00A80061" w:rsidP="00A80061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val="en-US"/>
        </w:rPr>
      </w:pPr>
      <w:r w:rsidRPr="007974CA">
        <w:rPr>
          <w:rFonts w:ascii="Times New Roman" w:hAnsi="Times New Roman"/>
          <w:sz w:val="28"/>
          <w:szCs w:val="28"/>
          <w:lang w:val="en-US"/>
        </w:rPr>
        <w:t xml:space="preserve">Health Care Guideline and Order Set: Management of Labor Fifth Edition March 2013. </w:t>
      </w:r>
    </w:p>
    <w:p w:rsidR="00A80061" w:rsidRPr="007974CA" w:rsidRDefault="00A80061" w:rsidP="00A80061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val="en-US"/>
        </w:rPr>
      </w:pPr>
      <w:r w:rsidRPr="007974CA">
        <w:rPr>
          <w:rFonts w:ascii="Times New Roman" w:hAnsi="Times New Roman"/>
          <w:sz w:val="28"/>
          <w:szCs w:val="28"/>
          <w:lang w:val="en-US"/>
        </w:rPr>
        <w:t xml:space="preserve">Royal College Obstetricians and </w:t>
      </w:r>
      <w:proofErr w:type="spellStart"/>
      <w:r w:rsidRPr="007974CA">
        <w:rPr>
          <w:rFonts w:ascii="Times New Roman" w:hAnsi="Times New Roman"/>
          <w:sz w:val="28"/>
          <w:szCs w:val="28"/>
          <w:lang w:val="en-US"/>
        </w:rPr>
        <w:t>Gynaecologists</w:t>
      </w:r>
      <w:proofErr w:type="spellEnd"/>
      <w:r w:rsidRPr="007974CA">
        <w:rPr>
          <w:rFonts w:ascii="Times New Roman" w:hAnsi="Times New Roman"/>
          <w:sz w:val="28"/>
          <w:szCs w:val="28"/>
          <w:lang w:val="en-US"/>
        </w:rPr>
        <w:t>,</w:t>
      </w:r>
      <w:r w:rsidRPr="007974CA">
        <w:rPr>
          <w:rFonts w:ascii="Times New Roman" w:eastAsiaTheme="minorHAnsi" w:hAnsi="Times New Roman"/>
          <w:bCs/>
          <w:sz w:val="28"/>
          <w:szCs w:val="28"/>
          <w:lang w:val="en-US"/>
        </w:rPr>
        <w:t xml:space="preserve"> № </w:t>
      </w:r>
      <w:proofErr w:type="spellStart"/>
      <w:r w:rsidRPr="007974CA">
        <w:rPr>
          <w:rFonts w:ascii="Times New Roman" w:eastAsiaTheme="minorHAnsi" w:hAnsi="Times New Roman"/>
          <w:bCs/>
          <w:sz w:val="28"/>
          <w:szCs w:val="28"/>
          <w:lang w:val="en-US"/>
        </w:rPr>
        <w:t>20b</w:t>
      </w:r>
      <w:proofErr w:type="spellEnd"/>
      <w:r w:rsidRPr="007974CA">
        <w:rPr>
          <w:rFonts w:ascii="Times New Roman" w:eastAsiaTheme="minorHAnsi" w:hAnsi="Times New Roman"/>
          <w:bCs/>
          <w:sz w:val="28"/>
          <w:szCs w:val="28"/>
          <w:lang w:val="en-US"/>
        </w:rPr>
        <w:t xml:space="preserve">, </w:t>
      </w:r>
      <w:r w:rsidRPr="007974CA">
        <w:rPr>
          <w:rFonts w:ascii="Times New Roman" w:eastAsiaTheme="minorHAnsi" w:hAnsi="Times New Roman"/>
          <w:sz w:val="28"/>
          <w:szCs w:val="28"/>
          <w:lang w:val="en-US"/>
        </w:rPr>
        <w:t>2006.</w:t>
      </w:r>
    </w:p>
    <w:p w:rsidR="00A80061" w:rsidRPr="006E0BF0" w:rsidRDefault="00A80061" w:rsidP="00A80061">
      <w:pPr>
        <w:rPr>
          <w:color w:val="000000"/>
          <w:sz w:val="28"/>
          <w:szCs w:val="28"/>
          <w:lang w:val="en-US"/>
        </w:rPr>
      </w:pPr>
    </w:p>
    <w:p w:rsidR="00A80061" w:rsidRPr="00416957" w:rsidRDefault="00A80061" w:rsidP="00A80061">
      <w:pPr>
        <w:rPr>
          <w:color w:val="000000"/>
          <w:sz w:val="28"/>
          <w:szCs w:val="28"/>
          <w:lang w:val="en-US"/>
        </w:rPr>
      </w:pPr>
    </w:p>
    <w:p w:rsidR="00A80061" w:rsidRPr="006E0BF0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6E0BF0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5A4CF2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5A4CF2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5A4CF2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5A4CF2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5A4CF2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5A4CF2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5A4CF2" w:rsidRDefault="00A80061" w:rsidP="00A80061">
      <w:pPr>
        <w:ind w:firstLine="708"/>
        <w:jc w:val="both"/>
        <w:rPr>
          <w:sz w:val="28"/>
          <w:szCs w:val="28"/>
          <w:lang w:val="en-US"/>
        </w:rPr>
      </w:pPr>
    </w:p>
    <w:p w:rsidR="00A80061" w:rsidRPr="005A4CF2" w:rsidRDefault="00A80061" w:rsidP="00A80061">
      <w:pPr>
        <w:ind w:firstLine="708"/>
        <w:jc w:val="both"/>
        <w:rPr>
          <w:rFonts w:eastAsiaTheme="minorHAnsi"/>
          <w:b/>
          <w:sz w:val="28"/>
          <w:szCs w:val="28"/>
          <w:lang w:val="en-US" w:eastAsia="en-US"/>
        </w:rPr>
      </w:pPr>
    </w:p>
    <w:p w:rsidR="007478A5" w:rsidRPr="00A80061" w:rsidRDefault="007478A5">
      <w:pPr>
        <w:rPr>
          <w:lang w:val="en-US"/>
        </w:rPr>
      </w:pPr>
    </w:p>
    <w:sectPr w:rsidR="007478A5" w:rsidRPr="00A80061" w:rsidSect="00E9251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to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53E"/>
    <w:multiLevelType w:val="hybridMultilevel"/>
    <w:tmpl w:val="FAECFA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F95"/>
    <w:multiLevelType w:val="hybridMultilevel"/>
    <w:tmpl w:val="0BEA84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C1526"/>
    <w:multiLevelType w:val="hybridMultilevel"/>
    <w:tmpl w:val="19E6E902"/>
    <w:lvl w:ilvl="0" w:tplc="90489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B305F"/>
    <w:multiLevelType w:val="hybridMultilevel"/>
    <w:tmpl w:val="C58871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D5BBB"/>
    <w:multiLevelType w:val="multilevel"/>
    <w:tmpl w:val="CACEE4F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5">
    <w:nsid w:val="3D367BF9"/>
    <w:multiLevelType w:val="hybridMultilevel"/>
    <w:tmpl w:val="911ED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A66EF"/>
    <w:multiLevelType w:val="multilevel"/>
    <w:tmpl w:val="44E6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3E432C"/>
    <w:multiLevelType w:val="hybridMultilevel"/>
    <w:tmpl w:val="6E9E18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C1770"/>
    <w:multiLevelType w:val="hybridMultilevel"/>
    <w:tmpl w:val="926A98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704A3"/>
    <w:multiLevelType w:val="hybridMultilevel"/>
    <w:tmpl w:val="2C926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1A37ED"/>
    <w:multiLevelType w:val="hybridMultilevel"/>
    <w:tmpl w:val="7D22F6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AA37F1"/>
    <w:multiLevelType w:val="hybridMultilevel"/>
    <w:tmpl w:val="9E3E3A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13">
    <w:nsid w:val="77EB3387"/>
    <w:multiLevelType w:val="hybridMultilevel"/>
    <w:tmpl w:val="FAB45D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"/>
  </w:num>
  <w:num w:numId="5">
    <w:abstractNumId w:val="11"/>
  </w:num>
  <w:num w:numId="6">
    <w:abstractNumId w:val="10"/>
  </w:num>
  <w:num w:numId="7">
    <w:abstractNumId w:val="5"/>
  </w:num>
  <w:num w:numId="8">
    <w:abstractNumId w:val="0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B6"/>
    <w:rsid w:val="00032922"/>
    <w:rsid w:val="00064402"/>
    <w:rsid w:val="00104C29"/>
    <w:rsid w:val="00322678"/>
    <w:rsid w:val="003775B6"/>
    <w:rsid w:val="00416957"/>
    <w:rsid w:val="00471502"/>
    <w:rsid w:val="0065768E"/>
    <w:rsid w:val="007478A5"/>
    <w:rsid w:val="00A80061"/>
    <w:rsid w:val="00E966D1"/>
    <w:rsid w:val="00F3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80061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A80061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00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0061"/>
  </w:style>
  <w:style w:type="paragraph" w:styleId="a6">
    <w:name w:val="Balloon Text"/>
    <w:basedOn w:val="a"/>
    <w:link w:val="a7"/>
    <w:uiPriority w:val="99"/>
    <w:semiHidden/>
    <w:unhideWhenUsed/>
    <w:rsid w:val="00A800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0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341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80061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A80061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00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0061"/>
  </w:style>
  <w:style w:type="paragraph" w:styleId="a6">
    <w:name w:val="Balloon Text"/>
    <w:basedOn w:val="a"/>
    <w:link w:val="a7"/>
    <w:uiPriority w:val="99"/>
    <w:semiHidden/>
    <w:unhideWhenUsed/>
    <w:rsid w:val="00A800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0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341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311956B-F6B2-4DCF-9EE2-CD7B763C5AA7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77A5EA5-C00D-40A7-A38D-5E259225FC93}">
      <dgm:prSet phldrT="[Текст]" custT="1"/>
      <dgm:spPr>
        <a:xfrm>
          <a:off x="2004116" y="1031542"/>
          <a:ext cx="1319825" cy="92383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strike="noStrike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влагалищное исследование </a:t>
          </a:r>
          <a:endParaRPr lang="ru-RU" sz="1400" strike="noStrike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74E5059-1EF0-4CFB-B6FD-83E2E378B2A9}" type="parTrans" cxnId="{51F758FA-BF0B-4D7F-8B0D-3F8B88F097D4}">
      <dgm:prSet/>
      <dgm:spPr/>
      <dgm:t>
        <a:bodyPr/>
        <a:lstStyle/>
        <a:p>
          <a:endParaRPr lang="ru-RU" strike="sngStrike"/>
        </a:p>
      </dgm:t>
    </dgm:pt>
    <dgm:pt modelId="{EEA8A5B7-D0B6-4F0C-BD3A-8906B8315FF5}" type="sibTrans" cxnId="{51F758FA-BF0B-4D7F-8B0D-3F8B88F097D4}">
      <dgm:prSet/>
      <dgm:spPr/>
      <dgm:t>
        <a:bodyPr/>
        <a:lstStyle/>
        <a:p>
          <a:endParaRPr lang="ru-RU" strike="sngStrike"/>
        </a:p>
      </dgm:t>
    </dgm:pt>
    <dgm:pt modelId="{3F6F24BB-FA05-473D-947F-FFD0C6F7FF68}">
      <dgm:prSet phldrT="[Текст]" custT="1"/>
      <dgm:spPr>
        <a:xfrm>
          <a:off x="751272" y="74245"/>
          <a:ext cx="1319825" cy="92383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strike="noStrike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определение характера схваток </a:t>
          </a:r>
          <a:endParaRPr lang="ru-RU" sz="1400" strike="noStrike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5E82161-14DB-48AE-B6FC-97F7C535FA99}" type="parTrans" cxnId="{7A0C25A7-AE36-43EB-B589-AF1561AD8BA9}">
      <dgm:prSet/>
      <dgm:spPr/>
      <dgm:t>
        <a:bodyPr/>
        <a:lstStyle/>
        <a:p>
          <a:endParaRPr lang="ru-RU" strike="sngStrike"/>
        </a:p>
      </dgm:t>
    </dgm:pt>
    <dgm:pt modelId="{D40F14E9-ED91-4B1E-A523-849C45C64FA5}" type="sibTrans" cxnId="{7A0C25A7-AE36-43EB-B589-AF1561AD8BA9}">
      <dgm:prSet/>
      <dgm:spPr/>
      <dgm:t>
        <a:bodyPr/>
        <a:lstStyle/>
        <a:p>
          <a:endParaRPr lang="ru-RU" strike="sngStrike"/>
        </a:p>
      </dgm:t>
    </dgm:pt>
    <dgm:pt modelId="{275F27A3-9C32-46BA-9AA1-CCC6944CB74D}">
      <dgm:prSet phldrT="[Текст]" custT="1"/>
      <dgm:spPr>
        <a:xfrm>
          <a:off x="3289033" y="2092927"/>
          <a:ext cx="1319825" cy="92383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strike="noStrike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динамика раскрытия шейки матки </a:t>
          </a:r>
          <a:endParaRPr lang="ru-RU" sz="1400" strike="noStrike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8DED7-19B0-4AC8-99AB-51B717E86E72}" type="parTrans" cxnId="{D0946432-672F-4F98-8BC3-5E836128852D}">
      <dgm:prSet/>
      <dgm:spPr/>
      <dgm:t>
        <a:bodyPr/>
        <a:lstStyle/>
        <a:p>
          <a:endParaRPr lang="ru-RU" strike="sngStrike"/>
        </a:p>
      </dgm:t>
    </dgm:pt>
    <dgm:pt modelId="{2B6AF363-58D5-4D72-927B-0A1D5D643013}" type="sibTrans" cxnId="{D0946432-672F-4F98-8BC3-5E836128852D}">
      <dgm:prSet/>
      <dgm:spPr/>
      <dgm:t>
        <a:bodyPr/>
        <a:lstStyle/>
        <a:p>
          <a:endParaRPr lang="ru-RU" strike="sngStrike"/>
        </a:p>
      </dgm:t>
    </dgm:pt>
    <dgm:pt modelId="{E23C6AF5-C1B3-4524-81ED-98B0A2920E54}">
      <dgm:prSet phldrT="[Текст]" custT="1"/>
      <dgm:spPr>
        <a:xfrm>
          <a:off x="2242537" y="187299"/>
          <a:ext cx="1099180" cy="746684"/>
        </a:xfrm>
        <a:solidFill>
          <a:srgbClr val="92D050"/>
        </a:solidFill>
        <a:ln>
          <a:noFill/>
        </a:ln>
        <a:effectLst/>
      </dgm:spPr>
      <dgm:t>
        <a:bodyPr/>
        <a:lstStyle/>
        <a:p>
          <a:pPr algn="just"/>
          <a:r>
            <a:rPr lang="ru-RU" sz="800" strike="noStrike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менее трех схваток продолжительность каждой менее 40 секунд</a:t>
          </a:r>
        </a:p>
      </dgm:t>
    </dgm:pt>
    <dgm:pt modelId="{7FCBC554-465F-463F-B66E-F5E6B41F1E5F}" type="sibTrans" cxnId="{B054AC1C-32A1-4614-8C06-F87F6D4DF040}">
      <dgm:prSet/>
      <dgm:spPr/>
      <dgm:t>
        <a:bodyPr/>
        <a:lstStyle/>
        <a:p>
          <a:endParaRPr lang="ru-RU" strike="sngStrike"/>
        </a:p>
      </dgm:t>
    </dgm:pt>
    <dgm:pt modelId="{AC5A4FCF-2158-4DBC-83B3-7F4E6FBE9069}" type="parTrans" cxnId="{B054AC1C-32A1-4614-8C06-F87F6D4DF040}">
      <dgm:prSet/>
      <dgm:spPr/>
      <dgm:t>
        <a:bodyPr/>
        <a:lstStyle/>
        <a:p>
          <a:endParaRPr lang="ru-RU" strike="sngStrike"/>
        </a:p>
      </dgm:t>
    </dgm:pt>
    <dgm:pt modelId="{2ED4A72E-6CE0-4E16-B7C3-BCC16D15A43E}">
      <dgm:prSet phldrT="[Текст]" custT="1"/>
      <dgm:spPr>
        <a:xfrm>
          <a:off x="4728674" y="2183679"/>
          <a:ext cx="1259428" cy="746684"/>
        </a:xfrm>
        <a:noFill/>
        <a:ln>
          <a:noFill/>
        </a:ln>
        <a:effectLst/>
      </dgm:spPr>
      <dgm:t>
        <a:bodyPr/>
        <a:lstStyle/>
        <a:p>
          <a:pPr algn="just"/>
          <a:endParaRPr lang="ru-RU" sz="900" b="0" strike="sngStrike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B740598-2FE6-4121-B8F9-9631A0D0A91C}" type="sibTrans" cxnId="{37AD00CF-B0DE-4F82-A41E-A218A5545D3E}">
      <dgm:prSet/>
      <dgm:spPr/>
      <dgm:t>
        <a:bodyPr/>
        <a:lstStyle/>
        <a:p>
          <a:endParaRPr lang="ru-RU" strike="sngStrike"/>
        </a:p>
      </dgm:t>
    </dgm:pt>
    <dgm:pt modelId="{965ABEB3-71AB-4709-86C6-8FAB07C71CA9}" type="parTrans" cxnId="{37AD00CF-B0DE-4F82-A41E-A218A5545D3E}">
      <dgm:prSet/>
      <dgm:spPr/>
      <dgm:t>
        <a:bodyPr/>
        <a:lstStyle/>
        <a:p>
          <a:endParaRPr lang="ru-RU" strike="sngStrike"/>
        </a:p>
      </dgm:t>
    </dgm:pt>
    <dgm:pt modelId="{235027F4-38BA-47C7-996D-8C54D6749FD2}">
      <dgm:prSet phldrT="[Текст]" custT="1"/>
      <dgm:spPr>
        <a:xfrm>
          <a:off x="4675362" y="2172725"/>
          <a:ext cx="959915" cy="746684"/>
        </a:xfrm>
        <a:solidFill>
          <a:srgbClr val="92D050"/>
        </a:solidFill>
        <a:ln>
          <a:noFill/>
        </a:ln>
        <a:effectLst/>
      </dgm:spPr>
      <dgm:t>
        <a:bodyPr/>
        <a:lstStyle/>
        <a:p>
          <a:pPr algn="just"/>
          <a:r>
            <a:rPr lang="ru-RU" sz="800" strike="noStrike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менее 2 см в за  4 часа </a:t>
          </a:r>
        </a:p>
      </dgm:t>
    </dgm:pt>
    <dgm:pt modelId="{2A0F14E9-8402-4865-B766-92F5F0F48242}" type="sibTrans" cxnId="{EB7383E0-459B-448B-83D1-B76F08D6D3C5}">
      <dgm:prSet/>
      <dgm:spPr/>
      <dgm:t>
        <a:bodyPr/>
        <a:lstStyle/>
        <a:p>
          <a:endParaRPr lang="ru-RU" strike="sngStrike"/>
        </a:p>
      </dgm:t>
    </dgm:pt>
    <dgm:pt modelId="{09E29366-E06C-48A4-BF1B-DB30898DCBC5}" type="parTrans" cxnId="{EB7383E0-459B-448B-83D1-B76F08D6D3C5}">
      <dgm:prSet/>
      <dgm:spPr/>
      <dgm:t>
        <a:bodyPr/>
        <a:lstStyle/>
        <a:p>
          <a:endParaRPr lang="ru-RU" strike="sngStrike"/>
        </a:p>
      </dgm:t>
    </dgm:pt>
    <dgm:pt modelId="{51C01DE7-D4A7-4C98-ADA9-6ECF5DD4EFA1}" type="pres">
      <dgm:prSet presAssocID="{3311956B-F6B2-4DCF-9EE2-CD7B763C5AA7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AAA93FA0-F96A-411F-ADA5-A1D98898D796}" type="pres">
      <dgm:prSet presAssocID="{C77A5EA5-C00D-40A7-A38D-5E259225FC93}" presName="composite" presStyleCnt="0"/>
      <dgm:spPr/>
    </dgm:pt>
    <dgm:pt modelId="{52924B28-FCF0-4327-AE6D-15B3EAAF6339}" type="pres">
      <dgm:prSet presAssocID="{C77A5EA5-C00D-40A7-A38D-5E259225FC93}" presName="bentUpArrow1" presStyleLbl="alignImgPlace1" presStyleIdx="0" presStyleCnt="2"/>
      <dgm:spPr>
        <a:xfrm rot="5400000">
          <a:off x="1164433" y="886483"/>
          <a:ext cx="784018" cy="892577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4F81B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036480CD-E2F7-4B3C-A79A-0393A0550577}" type="pres">
      <dgm:prSet presAssocID="{C77A5EA5-C00D-40A7-A38D-5E259225FC93}" presName="ParentText" presStyleLbl="node1" presStyleIdx="0" presStyleCnt="3" custLinFactY="9777" custLinFactNeighborX="79359" custLinFactNeighborY="100000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ru-RU"/>
        </a:p>
      </dgm:t>
    </dgm:pt>
    <dgm:pt modelId="{2C8A4FFA-1B59-4FD3-9047-F1CACC2842C6}" type="pres">
      <dgm:prSet presAssocID="{C77A5EA5-C00D-40A7-A38D-5E259225FC93}" presName="ChildText" presStyleLbl="revTx" presStyleIdx="0" presStyleCnt="3" custScaleX="131202" custLinFactX="100000" custLinFactY="100000" custLinFactNeighborX="171054" custLinFactNeighborY="178322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DEA30C3-D50F-4BDF-9BE1-37CC2830E392}" type="pres">
      <dgm:prSet presAssocID="{EEA8A5B7-D0B6-4F0C-BD3A-8906B8315FF5}" presName="sibTrans" presStyleCnt="0"/>
      <dgm:spPr/>
    </dgm:pt>
    <dgm:pt modelId="{0541DB64-D2D4-41AE-BC6C-E3918DAD708B}" type="pres">
      <dgm:prSet presAssocID="{3F6F24BB-FA05-473D-947F-FFD0C6F7FF68}" presName="composite" presStyleCnt="0"/>
      <dgm:spPr/>
    </dgm:pt>
    <dgm:pt modelId="{93D06414-5170-473D-9C80-91EFFFDA3738}" type="pres">
      <dgm:prSet presAssocID="{3F6F24BB-FA05-473D-947F-FFD0C6F7FF68}" presName="bentUpArrow1" presStyleLbl="alignImgPlace1" presStyleIdx="1" presStyleCnt="2"/>
      <dgm:spPr>
        <a:xfrm rot="5400000">
          <a:off x="2330592" y="1924255"/>
          <a:ext cx="784018" cy="892577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4F81B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5723F9B3-72E8-41F8-BFE5-174FFDC57D86}" type="pres">
      <dgm:prSet presAssocID="{3F6F24BB-FA05-473D-947F-FFD0C6F7FF68}" presName="ParentText" presStyleLbl="node1" presStyleIdx="1" presStyleCnt="3" custLinFactX="-3923" custLinFactY="-6178" custLinFactNeighborX="-100000" custLinFactNeighborY="-100000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ru-RU"/>
        </a:p>
      </dgm:t>
    </dgm:pt>
    <dgm:pt modelId="{C3D566A0-6BA4-4A82-A064-C1AB52722AC1}" type="pres">
      <dgm:prSet presAssocID="{3F6F24BB-FA05-473D-947F-FFD0C6F7FF68}" presName="ChildText" presStyleLbl="revTx" presStyleIdx="1" presStyleCnt="3" custScaleX="114508" custScaleY="78699" custLinFactX="-17774" custLinFactY="-28028" custLinFactNeighborX="-100000" custLinFactNeighborY="-100000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016F4800-A58D-411F-BFB4-430DF4EDB607}" type="pres">
      <dgm:prSet presAssocID="{D40F14E9-ED91-4B1E-A523-849C45C64FA5}" presName="sibTrans" presStyleCnt="0"/>
      <dgm:spPr/>
    </dgm:pt>
    <dgm:pt modelId="{A67507A3-2791-4525-92AE-F13AF3730CF2}" type="pres">
      <dgm:prSet presAssocID="{275F27A3-9C32-46BA-9AA1-CCC6944CB74D}" presName="composite" presStyleCnt="0"/>
      <dgm:spPr/>
    </dgm:pt>
    <dgm:pt modelId="{07B5DC83-E98A-4F71-A61F-769F72328662}" type="pres">
      <dgm:prSet presAssocID="{275F27A3-9C32-46BA-9AA1-CCC6944CB74D}" presName="ParentText" presStyleLbl="node1" presStyleIdx="2" presStyleCnt="3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ru-RU"/>
        </a:p>
      </dgm:t>
    </dgm:pt>
    <dgm:pt modelId="{9C963A7B-EF6C-43A3-BB90-3CCB2D042751}" type="pres">
      <dgm:prSet presAssocID="{275F27A3-9C32-46BA-9AA1-CCC6944CB74D}" presName="FinalChildText" presStyleLbl="revTx" presStyleIdx="2" presStyleCnt="3" custScaleY="61211" custLinFactNeighborX="6928" custLinFactNeighborY="-1113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</dgm:ptLst>
  <dgm:cxnLst>
    <dgm:cxn modelId="{EB7383E0-459B-448B-83D1-B76F08D6D3C5}" srcId="{275F27A3-9C32-46BA-9AA1-CCC6944CB74D}" destId="{235027F4-38BA-47C7-996D-8C54D6749FD2}" srcOrd="0" destOrd="0" parTransId="{09E29366-E06C-48A4-BF1B-DB30898DCBC5}" sibTransId="{2A0F14E9-8402-4865-B766-92F5F0F48242}"/>
    <dgm:cxn modelId="{6EC5AC14-727D-45DB-AEDA-6E0F8B1355E9}" type="presOf" srcId="{E23C6AF5-C1B3-4524-81ED-98B0A2920E54}" destId="{C3D566A0-6BA4-4A82-A064-C1AB52722AC1}" srcOrd="0" destOrd="0" presId="urn:microsoft.com/office/officeart/2005/8/layout/StepDownProcess"/>
    <dgm:cxn modelId="{53A4FC36-4A80-45C9-A4D8-90CBBFE4F0BB}" type="presOf" srcId="{C77A5EA5-C00D-40A7-A38D-5E259225FC93}" destId="{036480CD-E2F7-4B3C-A79A-0393A0550577}" srcOrd="0" destOrd="0" presId="urn:microsoft.com/office/officeart/2005/8/layout/StepDownProcess"/>
    <dgm:cxn modelId="{59F14D04-CE35-455B-8568-26CAA416DF95}" type="presOf" srcId="{3311956B-F6B2-4DCF-9EE2-CD7B763C5AA7}" destId="{51C01DE7-D4A7-4C98-ADA9-6ECF5DD4EFA1}" srcOrd="0" destOrd="0" presId="urn:microsoft.com/office/officeart/2005/8/layout/StepDownProcess"/>
    <dgm:cxn modelId="{ADD38C96-7156-4544-ACC9-067C0FBCC033}" type="presOf" srcId="{275F27A3-9C32-46BA-9AA1-CCC6944CB74D}" destId="{07B5DC83-E98A-4F71-A61F-769F72328662}" srcOrd="0" destOrd="0" presId="urn:microsoft.com/office/officeart/2005/8/layout/StepDownProcess"/>
    <dgm:cxn modelId="{D0946432-672F-4F98-8BC3-5E836128852D}" srcId="{3311956B-F6B2-4DCF-9EE2-CD7B763C5AA7}" destId="{275F27A3-9C32-46BA-9AA1-CCC6944CB74D}" srcOrd="2" destOrd="0" parTransId="{55B8DED7-19B0-4AC8-99AB-51B717E86E72}" sibTransId="{2B6AF363-58D5-4D72-927B-0A1D5D643013}"/>
    <dgm:cxn modelId="{7A0C25A7-AE36-43EB-B589-AF1561AD8BA9}" srcId="{3311956B-F6B2-4DCF-9EE2-CD7B763C5AA7}" destId="{3F6F24BB-FA05-473D-947F-FFD0C6F7FF68}" srcOrd="1" destOrd="0" parTransId="{15E82161-14DB-48AE-B6FC-97F7C535FA99}" sibTransId="{D40F14E9-ED91-4B1E-A523-849C45C64FA5}"/>
    <dgm:cxn modelId="{AB9894B3-4881-4D53-8403-E283FC04EA72}" type="presOf" srcId="{235027F4-38BA-47C7-996D-8C54D6749FD2}" destId="{9C963A7B-EF6C-43A3-BB90-3CCB2D042751}" srcOrd="0" destOrd="0" presId="urn:microsoft.com/office/officeart/2005/8/layout/StepDownProcess"/>
    <dgm:cxn modelId="{6CE1DF87-0F45-4F6D-90F4-31C93ADC3B88}" type="presOf" srcId="{2ED4A72E-6CE0-4E16-B7C3-BCC16D15A43E}" destId="{2C8A4FFA-1B59-4FD3-9047-F1CACC2842C6}" srcOrd="0" destOrd="0" presId="urn:microsoft.com/office/officeart/2005/8/layout/StepDownProcess"/>
    <dgm:cxn modelId="{51F758FA-BF0B-4D7F-8B0D-3F8B88F097D4}" srcId="{3311956B-F6B2-4DCF-9EE2-CD7B763C5AA7}" destId="{C77A5EA5-C00D-40A7-A38D-5E259225FC93}" srcOrd="0" destOrd="0" parTransId="{E74E5059-1EF0-4CFB-B6FD-83E2E378B2A9}" sibTransId="{EEA8A5B7-D0B6-4F0C-BD3A-8906B8315FF5}"/>
    <dgm:cxn modelId="{37AD00CF-B0DE-4F82-A41E-A218A5545D3E}" srcId="{C77A5EA5-C00D-40A7-A38D-5E259225FC93}" destId="{2ED4A72E-6CE0-4E16-B7C3-BCC16D15A43E}" srcOrd="0" destOrd="0" parTransId="{965ABEB3-71AB-4709-86C6-8FAB07C71CA9}" sibTransId="{1B740598-2FE6-4121-B8F9-9631A0D0A91C}"/>
    <dgm:cxn modelId="{B054AC1C-32A1-4614-8C06-F87F6D4DF040}" srcId="{3F6F24BB-FA05-473D-947F-FFD0C6F7FF68}" destId="{E23C6AF5-C1B3-4524-81ED-98B0A2920E54}" srcOrd="0" destOrd="0" parTransId="{AC5A4FCF-2158-4DBC-83B3-7F4E6FBE9069}" sibTransId="{7FCBC554-465F-463F-B66E-F5E6B41F1E5F}"/>
    <dgm:cxn modelId="{495ABAC8-EC0D-432A-BA0F-AA500A1255A2}" type="presOf" srcId="{3F6F24BB-FA05-473D-947F-FFD0C6F7FF68}" destId="{5723F9B3-72E8-41F8-BFE5-174FFDC57D86}" srcOrd="0" destOrd="0" presId="urn:microsoft.com/office/officeart/2005/8/layout/StepDownProcess"/>
    <dgm:cxn modelId="{5C07307E-B0C8-4384-9945-61C99A24F72E}" type="presParOf" srcId="{51C01DE7-D4A7-4C98-ADA9-6ECF5DD4EFA1}" destId="{AAA93FA0-F96A-411F-ADA5-A1D98898D796}" srcOrd="0" destOrd="0" presId="urn:microsoft.com/office/officeart/2005/8/layout/StepDownProcess"/>
    <dgm:cxn modelId="{4F2E45E1-AAD6-467D-9AA2-E7A372E40E49}" type="presParOf" srcId="{AAA93FA0-F96A-411F-ADA5-A1D98898D796}" destId="{52924B28-FCF0-4327-AE6D-15B3EAAF6339}" srcOrd="0" destOrd="0" presId="urn:microsoft.com/office/officeart/2005/8/layout/StepDownProcess"/>
    <dgm:cxn modelId="{A2865DF9-AD50-4DA1-A8CC-621A37494A50}" type="presParOf" srcId="{AAA93FA0-F96A-411F-ADA5-A1D98898D796}" destId="{036480CD-E2F7-4B3C-A79A-0393A0550577}" srcOrd="1" destOrd="0" presId="urn:microsoft.com/office/officeart/2005/8/layout/StepDownProcess"/>
    <dgm:cxn modelId="{19FEE53D-6CBB-464B-8B5E-790BBD660D06}" type="presParOf" srcId="{AAA93FA0-F96A-411F-ADA5-A1D98898D796}" destId="{2C8A4FFA-1B59-4FD3-9047-F1CACC2842C6}" srcOrd="2" destOrd="0" presId="urn:microsoft.com/office/officeart/2005/8/layout/StepDownProcess"/>
    <dgm:cxn modelId="{42546E73-050C-4261-BEFF-3B0635ABE3A0}" type="presParOf" srcId="{51C01DE7-D4A7-4C98-ADA9-6ECF5DD4EFA1}" destId="{DDEA30C3-D50F-4BDF-9BE1-37CC2830E392}" srcOrd="1" destOrd="0" presId="urn:microsoft.com/office/officeart/2005/8/layout/StepDownProcess"/>
    <dgm:cxn modelId="{6509806D-7CDA-4E65-8B62-48D339ECFA81}" type="presParOf" srcId="{51C01DE7-D4A7-4C98-ADA9-6ECF5DD4EFA1}" destId="{0541DB64-D2D4-41AE-BC6C-E3918DAD708B}" srcOrd="2" destOrd="0" presId="urn:microsoft.com/office/officeart/2005/8/layout/StepDownProcess"/>
    <dgm:cxn modelId="{FBFDACE5-58F2-4FBB-A903-E61F24F7D636}" type="presParOf" srcId="{0541DB64-D2D4-41AE-BC6C-E3918DAD708B}" destId="{93D06414-5170-473D-9C80-91EFFFDA3738}" srcOrd="0" destOrd="0" presId="urn:microsoft.com/office/officeart/2005/8/layout/StepDownProcess"/>
    <dgm:cxn modelId="{24F04DC7-F12A-4F08-95DD-356FF0D0C498}" type="presParOf" srcId="{0541DB64-D2D4-41AE-BC6C-E3918DAD708B}" destId="{5723F9B3-72E8-41F8-BFE5-174FFDC57D86}" srcOrd="1" destOrd="0" presId="urn:microsoft.com/office/officeart/2005/8/layout/StepDownProcess"/>
    <dgm:cxn modelId="{283E5760-1008-4247-83A2-1A0098ABB9F4}" type="presParOf" srcId="{0541DB64-D2D4-41AE-BC6C-E3918DAD708B}" destId="{C3D566A0-6BA4-4A82-A064-C1AB52722AC1}" srcOrd="2" destOrd="0" presId="urn:microsoft.com/office/officeart/2005/8/layout/StepDownProcess"/>
    <dgm:cxn modelId="{2ACEDA88-2B88-42D7-A9CB-CE6E055325B8}" type="presParOf" srcId="{51C01DE7-D4A7-4C98-ADA9-6ECF5DD4EFA1}" destId="{016F4800-A58D-411F-BFB4-430DF4EDB607}" srcOrd="3" destOrd="0" presId="urn:microsoft.com/office/officeart/2005/8/layout/StepDownProcess"/>
    <dgm:cxn modelId="{EAB88B8A-33CB-402E-8FB7-5F39F699CFCD}" type="presParOf" srcId="{51C01DE7-D4A7-4C98-ADA9-6ECF5DD4EFA1}" destId="{A67507A3-2791-4525-92AE-F13AF3730CF2}" srcOrd="4" destOrd="0" presId="urn:microsoft.com/office/officeart/2005/8/layout/StepDownProcess"/>
    <dgm:cxn modelId="{4140121D-A124-45C5-9B49-7B8BF39C4EE8}" type="presParOf" srcId="{A67507A3-2791-4525-92AE-F13AF3730CF2}" destId="{07B5DC83-E98A-4F71-A61F-769F72328662}" srcOrd="0" destOrd="0" presId="urn:microsoft.com/office/officeart/2005/8/layout/StepDownProcess"/>
    <dgm:cxn modelId="{77028BBA-5585-4646-8D7A-30DF451F6E82}" type="presParOf" srcId="{A67507A3-2791-4525-92AE-F13AF3730CF2}" destId="{9C963A7B-EF6C-43A3-BB90-3CCB2D042751}" srcOrd="1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2924B28-FCF0-4327-AE6D-15B3EAAF6339}">
      <dsp:nvSpPr>
        <dsp:cNvPr id="0" name=""/>
        <dsp:cNvSpPr/>
      </dsp:nvSpPr>
      <dsp:spPr>
        <a:xfrm rot="5400000">
          <a:off x="1164433" y="886483"/>
          <a:ext cx="784018" cy="892577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4F81B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36480CD-E2F7-4B3C-A79A-0393A0550577}">
      <dsp:nvSpPr>
        <dsp:cNvPr id="0" name=""/>
        <dsp:cNvSpPr/>
      </dsp:nvSpPr>
      <dsp:spPr>
        <a:xfrm>
          <a:off x="2004116" y="1031542"/>
          <a:ext cx="1319825" cy="923835"/>
        </a:xfrm>
        <a:prstGeom prst="roundRect">
          <a:avLst>
            <a:gd name="adj" fmla="val 1667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strike="noStrike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влагалищное исследование </a:t>
          </a:r>
          <a:endParaRPr lang="ru-RU" sz="1400" strike="noStrike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049222" y="1076648"/>
        <a:ext cx="1229613" cy="833623"/>
      </dsp:txXfrm>
    </dsp:sp>
    <dsp:sp modelId="{2C8A4FFA-1B59-4FD3-9047-F1CACC2842C6}">
      <dsp:nvSpPr>
        <dsp:cNvPr id="0" name=""/>
        <dsp:cNvSpPr/>
      </dsp:nvSpPr>
      <dsp:spPr>
        <a:xfrm>
          <a:off x="4728674" y="2183679"/>
          <a:ext cx="1259428" cy="74668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57150" lvl="1" indent="-57150" algn="just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900" b="0" strike="sngStrike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728674" y="2183679"/>
        <a:ext cx="1259428" cy="746684"/>
      </dsp:txXfrm>
    </dsp:sp>
    <dsp:sp modelId="{93D06414-5170-473D-9C80-91EFFFDA3738}">
      <dsp:nvSpPr>
        <dsp:cNvPr id="0" name=""/>
        <dsp:cNvSpPr/>
      </dsp:nvSpPr>
      <dsp:spPr>
        <a:xfrm rot="5400000">
          <a:off x="2330592" y="1924255"/>
          <a:ext cx="784018" cy="892577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4F81B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723F9B3-72E8-41F8-BFE5-174FFDC57D86}">
      <dsp:nvSpPr>
        <dsp:cNvPr id="0" name=""/>
        <dsp:cNvSpPr/>
      </dsp:nvSpPr>
      <dsp:spPr>
        <a:xfrm>
          <a:off x="751272" y="74245"/>
          <a:ext cx="1319825" cy="923835"/>
        </a:xfrm>
        <a:prstGeom prst="roundRect">
          <a:avLst>
            <a:gd name="adj" fmla="val 1667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strike="noStrike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определение характера схваток </a:t>
          </a:r>
          <a:endParaRPr lang="ru-RU" sz="1400" strike="noStrike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96378" y="119351"/>
        <a:ext cx="1229613" cy="833623"/>
      </dsp:txXfrm>
    </dsp:sp>
    <dsp:sp modelId="{C3D566A0-6BA4-4A82-A064-C1AB52722AC1}">
      <dsp:nvSpPr>
        <dsp:cNvPr id="0" name=""/>
        <dsp:cNvSpPr/>
      </dsp:nvSpPr>
      <dsp:spPr>
        <a:xfrm>
          <a:off x="2242537" y="266824"/>
          <a:ext cx="1099180" cy="587633"/>
        </a:xfrm>
        <a:prstGeom prst="rect">
          <a:avLst/>
        </a:prstGeom>
        <a:solidFill>
          <a:srgbClr val="92D050"/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57150" lvl="1" indent="-57150" algn="just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strike="noStrike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менее трех схваток продолжительность каждой менее 40 секунд</a:t>
          </a:r>
        </a:p>
      </dsp:txBody>
      <dsp:txXfrm>
        <a:off x="2242537" y="266824"/>
        <a:ext cx="1099180" cy="587633"/>
      </dsp:txXfrm>
    </dsp:sp>
    <dsp:sp modelId="{07B5DC83-E98A-4F71-A61F-769F72328662}">
      <dsp:nvSpPr>
        <dsp:cNvPr id="0" name=""/>
        <dsp:cNvSpPr/>
      </dsp:nvSpPr>
      <dsp:spPr>
        <a:xfrm>
          <a:off x="3289033" y="2092927"/>
          <a:ext cx="1319825" cy="923835"/>
        </a:xfrm>
        <a:prstGeom prst="roundRect">
          <a:avLst>
            <a:gd name="adj" fmla="val 1667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strike="noStrike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динамика раскрытия шейки матки </a:t>
          </a:r>
          <a:endParaRPr lang="ru-RU" sz="1400" strike="noStrike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334139" y="2138033"/>
        <a:ext cx="1229613" cy="833623"/>
      </dsp:txXfrm>
    </dsp:sp>
    <dsp:sp modelId="{9C963A7B-EF6C-43A3-BB90-3CCB2D042751}">
      <dsp:nvSpPr>
        <dsp:cNvPr id="0" name=""/>
        <dsp:cNvSpPr/>
      </dsp:nvSpPr>
      <dsp:spPr>
        <a:xfrm>
          <a:off x="4675362" y="2317541"/>
          <a:ext cx="959915" cy="457052"/>
        </a:xfrm>
        <a:prstGeom prst="rect">
          <a:avLst/>
        </a:prstGeom>
        <a:solidFill>
          <a:srgbClr val="92D050"/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57150" lvl="1" indent="-57150" algn="just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strike="noStrike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менее 2 см в за  4 часа </a:t>
          </a:r>
        </a:p>
      </dsp:txBody>
      <dsp:txXfrm>
        <a:off x="4675362" y="2317541"/>
        <a:ext cx="959915" cy="4570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Нургул Ташпагамбетова</cp:lastModifiedBy>
  <cp:revision>6</cp:revision>
  <dcterms:created xsi:type="dcterms:W3CDTF">2016-05-18T09:23:00Z</dcterms:created>
  <dcterms:modified xsi:type="dcterms:W3CDTF">2016-05-20T09:20:00Z</dcterms:modified>
</cp:coreProperties>
</file>